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5A9" w14:textId="098D2DB9" w:rsidR="007E317D" w:rsidRPr="009E2D3A" w:rsidRDefault="007E317D" w:rsidP="00BA2E1D">
      <w:pPr>
        <w:rPr>
          <w:rFonts w:ascii="Times New Roman" w:hAnsi="Times New Roman" w:cs="Times New Roman"/>
          <w:b/>
          <w:sz w:val="24"/>
          <w:szCs w:val="24"/>
          <w:lang w:val="el-GR"/>
        </w:rPr>
      </w:pPr>
      <w:r w:rsidRPr="009E2D3A">
        <w:rPr>
          <w:rFonts w:ascii="Times New Roman" w:hAnsi="Times New Roman" w:cs="Times New Roman"/>
          <w:b/>
          <w:sz w:val="24"/>
          <w:szCs w:val="24"/>
          <w:lang w:val="el-GR"/>
        </w:rPr>
        <w:t>Πτυχιακές εργασίες</w:t>
      </w:r>
    </w:p>
    <w:p w14:paraId="5D929115" w14:textId="538D02D5" w:rsidR="007E317D" w:rsidRPr="009E2D3A" w:rsidRDefault="007E317D" w:rsidP="007E317D">
      <w:pPr>
        <w:jc w:val="both"/>
        <w:rPr>
          <w:rFonts w:ascii="Times New Roman" w:hAnsi="Times New Roman" w:cs="Times New Roman"/>
          <w:bCs/>
          <w:sz w:val="24"/>
          <w:szCs w:val="24"/>
          <w:lang w:val="el-GR"/>
        </w:rPr>
      </w:pPr>
      <w:r w:rsidRPr="009E2D3A">
        <w:rPr>
          <w:rFonts w:ascii="Times New Roman" w:hAnsi="Times New Roman" w:cs="Times New Roman"/>
          <w:bCs/>
          <w:sz w:val="24"/>
          <w:szCs w:val="24"/>
          <w:lang w:val="el-GR"/>
        </w:rPr>
        <w:t>Πέραν τ</w:t>
      </w:r>
      <w:r w:rsidR="002A0F2E" w:rsidRPr="009E2D3A">
        <w:rPr>
          <w:rFonts w:ascii="Times New Roman" w:hAnsi="Times New Roman" w:cs="Times New Roman"/>
          <w:bCs/>
          <w:sz w:val="24"/>
          <w:szCs w:val="24"/>
          <w:lang w:val="el-GR"/>
        </w:rPr>
        <w:t>ω</w:t>
      </w:r>
      <w:r w:rsidRPr="009E2D3A">
        <w:rPr>
          <w:rFonts w:ascii="Times New Roman" w:hAnsi="Times New Roman" w:cs="Times New Roman"/>
          <w:bCs/>
          <w:sz w:val="24"/>
          <w:szCs w:val="24"/>
          <w:lang w:val="el-GR"/>
        </w:rPr>
        <w:t xml:space="preserve">ν μελών ΔΕΠ του Τμήματος (Μ. Αλεξανδρή και Ν. Κοντουδάκης) οι υπόλοιποι καθηγητές που θα αναλάβουν πτυχιακές εργασίες είναι οι συνεργαζόμενοι καθηγητές του Τμήματος. </w:t>
      </w:r>
      <w:r w:rsidR="004E5F47" w:rsidRPr="009E2D3A">
        <w:rPr>
          <w:rFonts w:ascii="Times New Roman" w:hAnsi="Times New Roman" w:cs="Times New Roman"/>
          <w:bCs/>
          <w:sz w:val="24"/>
          <w:szCs w:val="24"/>
          <w:lang w:val="el-GR"/>
        </w:rPr>
        <w:t>Ό</w:t>
      </w:r>
      <w:r w:rsidRPr="009E2D3A">
        <w:rPr>
          <w:rFonts w:ascii="Times New Roman" w:hAnsi="Times New Roman" w:cs="Times New Roman"/>
          <w:bCs/>
          <w:sz w:val="24"/>
          <w:szCs w:val="24"/>
          <w:lang w:val="el-GR"/>
        </w:rPr>
        <w:t xml:space="preserve">λοι </w:t>
      </w:r>
      <w:r w:rsidR="004E5F47" w:rsidRPr="009E2D3A">
        <w:rPr>
          <w:rFonts w:ascii="Times New Roman" w:hAnsi="Times New Roman" w:cs="Times New Roman"/>
          <w:bCs/>
          <w:sz w:val="24"/>
          <w:szCs w:val="24"/>
          <w:lang w:val="el-GR"/>
        </w:rPr>
        <w:t xml:space="preserve">οι </w:t>
      </w:r>
      <w:r w:rsidR="00EF0724">
        <w:rPr>
          <w:rFonts w:ascii="Times New Roman" w:hAnsi="Times New Roman" w:cs="Times New Roman"/>
          <w:bCs/>
          <w:sz w:val="24"/>
          <w:szCs w:val="24"/>
          <w:lang w:val="el-GR"/>
        </w:rPr>
        <w:t>καθηγητές θα αναλάβουν</w:t>
      </w:r>
      <w:r w:rsidRPr="009E2D3A">
        <w:rPr>
          <w:rFonts w:ascii="Times New Roman" w:hAnsi="Times New Roman" w:cs="Times New Roman"/>
          <w:bCs/>
          <w:sz w:val="24"/>
          <w:szCs w:val="24"/>
          <w:lang w:val="el-GR"/>
        </w:rPr>
        <w:t xml:space="preserve"> 5 πτυχιακές εργασίες.</w:t>
      </w:r>
      <w:r w:rsidR="002A0F2E" w:rsidRPr="009E2D3A">
        <w:rPr>
          <w:rFonts w:ascii="Times New Roman" w:hAnsi="Times New Roman" w:cs="Times New Roman"/>
          <w:bCs/>
          <w:sz w:val="24"/>
          <w:szCs w:val="24"/>
          <w:lang w:val="el-GR"/>
        </w:rPr>
        <w:t xml:space="preserve"> </w:t>
      </w:r>
    </w:p>
    <w:p w14:paraId="061BDC54" w14:textId="119DAFD1" w:rsidR="007E317D" w:rsidRPr="009E2D3A" w:rsidRDefault="004E5F47" w:rsidP="004E5F47">
      <w:pPr>
        <w:jc w:val="both"/>
        <w:rPr>
          <w:rFonts w:ascii="Times New Roman" w:hAnsi="Times New Roman" w:cs="Times New Roman"/>
          <w:bCs/>
          <w:sz w:val="24"/>
          <w:szCs w:val="24"/>
          <w:lang w:val="el-GR"/>
        </w:rPr>
      </w:pPr>
      <w:r w:rsidRPr="009E2D3A">
        <w:rPr>
          <w:rFonts w:ascii="Times New Roman" w:hAnsi="Times New Roman" w:cs="Times New Roman"/>
          <w:bCs/>
          <w:sz w:val="24"/>
          <w:szCs w:val="24"/>
          <w:lang w:val="el-GR"/>
        </w:rPr>
        <w:t xml:space="preserve">Ενδεικτικά αναφέρουμε θέματα ή θεματικές ενότητες ανά καθηγητή. Ο κάθε </w:t>
      </w:r>
      <w:r w:rsidR="002A0F2E" w:rsidRPr="009E2D3A">
        <w:rPr>
          <w:rFonts w:ascii="Times New Roman" w:hAnsi="Times New Roman" w:cs="Times New Roman"/>
          <w:bCs/>
          <w:sz w:val="24"/>
          <w:szCs w:val="24"/>
          <w:lang w:val="el-GR"/>
        </w:rPr>
        <w:t>κ</w:t>
      </w:r>
      <w:r w:rsidRPr="009E2D3A">
        <w:rPr>
          <w:rFonts w:ascii="Times New Roman" w:hAnsi="Times New Roman" w:cs="Times New Roman"/>
          <w:bCs/>
          <w:sz w:val="24"/>
          <w:szCs w:val="24"/>
          <w:lang w:val="el-GR"/>
        </w:rPr>
        <w:t>αθηγητής μπορεί να επιλέξει τους φοιτητές που επιθυμεί να συνεργαστεί μαζί τους. Έρχεστε σε επικοινωνία μαζί τους για περεταίρω λεπτομερείς</w:t>
      </w:r>
      <w:r w:rsidR="002A0F2E" w:rsidRPr="009E2D3A">
        <w:rPr>
          <w:rFonts w:ascii="Times New Roman" w:hAnsi="Times New Roman" w:cs="Times New Roman"/>
          <w:bCs/>
          <w:sz w:val="24"/>
          <w:szCs w:val="24"/>
          <w:lang w:val="el-GR"/>
        </w:rPr>
        <w:t xml:space="preserve"> (μέσω </w:t>
      </w:r>
      <w:r w:rsidR="002A0F2E" w:rsidRPr="009E2D3A">
        <w:rPr>
          <w:rFonts w:ascii="Times New Roman" w:hAnsi="Times New Roman" w:cs="Times New Roman"/>
          <w:bCs/>
          <w:sz w:val="24"/>
          <w:szCs w:val="24"/>
          <w:lang w:val="en-US"/>
        </w:rPr>
        <w:t>email</w:t>
      </w:r>
      <w:r w:rsidR="002A0F2E" w:rsidRPr="009E2D3A">
        <w:rPr>
          <w:rFonts w:ascii="Times New Roman" w:hAnsi="Times New Roman" w:cs="Times New Roman"/>
          <w:bCs/>
          <w:sz w:val="24"/>
          <w:szCs w:val="24"/>
          <w:lang w:val="el-GR"/>
        </w:rPr>
        <w:t xml:space="preserve">, </w:t>
      </w:r>
      <w:proofErr w:type="spellStart"/>
      <w:r w:rsidR="002A0F2E" w:rsidRPr="009E2D3A">
        <w:rPr>
          <w:rFonts w:ascii="Times New Roman" w:hAnsi="Times New Roman" w:cs="Times New Roman"/>
          <w:bCs/>
          <w:sz w:val="24"/>
          <w:szCs w:val="24"/>
          <w:lang w:val="en-US"/>
        </w:rPr>
        <w:t>eclass</w:t>
      </w:r>
      <w:proofErr w:type="spellEnd"/>
      <w:r w:rsidR="002A0F2E" w:rsidRPr="009E2D3A">
        <w:rPr>
          <w:rFonts w:ascii="Times New Roman" w:hAnsi="Times New Roman" w:cs="Times New Roman"/>
          <w:bCs/>
          <w:sz w:val="24"/>
          <w:szCs w:val="24"/>
          <w:lang w:val="el-GR"/>
        </w:rPr>
        <w:t xml:space="preserve"> ή με συνάντηση την ώρα των μαθημάτων που διδάσκουν). Οι πτυχιακές εργασίες θα πρέπει να δηλωθούν το συντομότερο στη γραμματεία ώστε να οριστεί η ημερομηνία ανάληψης. Οι πτυχιακές εργασίες με τους συνεργαζόμενους καθηγητές θα πρέπει να </w:t>
      </w:r>
      <w:r w:rsidR="002A0F2E" w:rsidRPr="00A912C6">
        <w:rPr>
          <w:rFonts w:ascii="Times New Roman" w:hAnsi="Times New Roman" w:cs="Times New Roman"/>
          <w:bCs/>
          <w:sz w:val="24"/>
          <w:szCs w:val="24"/>
          <w:u w:val="single"/>
          <w:lang w:val="el-GR"/>
        </w:rPr>
        <w:t>ολοκληρωθ</w:t>
      </w:r>
      <w:r w:rsidR="00A912C6" w:rsidRPr="00A912C6">
        <w:rPr>
          <w:rFonts w:ascii="Times New Roman" w:hAnsi="Times New Roman" w:cs="Times New Roman"/>
          <w:bCs/>
          <w:sz w:val="24"/>
          <w:szCs w:val="24"/>
          <w:u w:val="single"/>
          <w:lang w:val="el-GR"/>
        </w:rPr>
        <w:t>ούν</w:t>
      </w:r>
      <w:r w:rsidR="002A0F2E" w:rsidRPr="009E2D3A">
        <w:rPr>
          <w:rFonts w:ascii="Times New Roman" w:hAnsi="Times New Roman" w:cs="Times New Roman"/>
          <w:bCs/>
          <w:sz w:val="24"/>
          <w:szCs w:val="24"/>
          <w:lang w:val="el-GR"/>
        </w:rPr>
        <w:t xml:space="preserve"> μέχρι τ</w:t>
      </w:r>
      <w:r w:rsidR="006E56F1" w:rsidRPr="009E2D3A">
        <w:rPr>
          <w:rFonts w:ascii="Times New Roman" w:hAnsi="Times New Roman" w:cs="Times New Roman"/>
          <w:bCs/>
          <w:sz w:val="24"/>
          <w:szCs w:val="24"/>
          <w:lang w:val="el-GR"/>
        </w:rPr>
        <w:t xml:space="preserve">ο τέλος </w:t>
      </w:r>
      <w:r w:rsidR="002A0F2E" w:rsidRPr="009E2D3A">
        <w:rPr>
          <w:rFonts w:ascii="Times New Roman" w:hAnsi="Times New Roman" w:cs="Times New Roman"/>
          <w:bCs/>
          <w:sz w:val="24"/>
          <w:szCs w:val="24"/>
          <w:lang w:val="el-GR"/>
        </w:rPr>
        <w:t xml:space="preserve">του εαρινού εξαμήνου.  </w:t>
      </w:r>
    </w:p>
    <w:p w14:paraId="7B1FF527" w14:textId="063EB541" w:rsidR="004E5F47" w:rsidRPr="009E2D3A" w:rsidRDefault="004E5F47" w:rsidP="004E5F47">
      <w:pPr>
        <w:jc w:val="both"/>
        <w:rPr>
          <w:rFonts w:ascii="Times New Roman" w:hAnsi="Times New Roman" w:cs="Times New Roman"/>
          <w:bCs/>
          <w:sz w:val="24"/>
          <w:szCs w:val="24"/>
          <w:lang w:val="el-GR"/>
        </w:rPr>
      </w:pPr>
    </w:p>
    <w:p w14:paraId="2EBC3D1B" w14:textId="0680FB05" w:rsidR="002A0F2E" w:rsidRPr="009E2D3A" w:rsidRDefault="002A0F2E" w:rsidP="004E5F47">
      <w:pPr>
        <w:jc w:val="both"/>
        <w:rPr>
          <w:rFonts w:ascii="Times New Roman" w:hAnsi="Times New Roman" w:cs="Times New Roman"/>
          <w:b/>
          <w:bCs/>
          <w:sz w:val="24"/>
          <w:szCs w:val="24"/>
          <w:lang w:val="el-GR"/>
        </w:rPr>
      </w:pPr>
      <w:r w:rsidRPr="009E2D3A">
        <w:rPr>
          <w:rFonts w:ascii="Times New Roman" w:hAnsi="Times New Roman" w:cs="Times New Roman"/>
          <w:b/>
          <w:bCs/>
          <w:color w:val="000000" w:themeColor="text1"/>
          <w:sz w:val="24"/>
          <w:szCs w:val="24"/>
          <w:lang w:val="el-GR"/>
        </w:rPr>
        <w:t>Προτεινόμενα Θέματα Πτυχιακών Εργασιών</w:t>
      </w:r>
    </w:p>
    <w:p w14:paraId="6E7C6E7E" w14:textId="46715D7A" w:rsidR="00D821CB" w:rsidRPr="009E2D3A" w:rsidRDefault="009F3DFD" w:rsidP="00BA2E1D">
      <w:pPr>
        <w:rPr>
          <w:rFonts w:ascii="Times New Roman" w:hAnsi="Times New Roman" w:cs="Times New Roman"/>
          <w:b/>
          <w:sz w:val="24"/>
          <w:szCs w:val="24"/>
          <w:lang w:val="el-GR"/>
        </w:rPr>
      </w:pPr>
      <w:r w:rsidRPr="009E2D3A">
        <w:rPr>
          <w:rFonts w:ascii="Times New Roman" w:hAnsi="Times New Roman" w:cs="Times New Roman"/>
          <w:b/>
          <w:sz w:val="24"/>
          <w:szCs w:val="24"/>
          <w:lang w:val="el-GR"/>
        </w:rPr>
        <w:t xml:space="preserve">Παπαδόπουλος Ν. </w:t>
      </w:r>
    </w:p>
    <w:p w14:paraId="6E4A8260" w14:textId="3B787E0F" w:rsidR="006848F8" w:rsidRPr="009E2D3A" w:rsidRDefault="009F3DFD" w:rsidP="006848F8">
      <w:pPr>
        <w:pStyle w:val="a3"/>
        <w:numPr>
          <w:ilvl w:val="0"/>
          <w:numId w:val="6"/>
        </w:numPr>
        <w:rPr>
          <w:rFonts w:ascii="Times New Roman" w:hAnsi="Times New Roman" w:cs="Times New Roman"/>
          <w:sz w:val="24"/>
          <w:szCs w:val="24"/>
          <w:lang w:val="el-GR"/>
        </w:rPr>
      </w:pPr>
      <w:r w:rsidRPr="009E2D3A">
        <w:rPr>
          <w:rFonts w:ascii="Times New Roman" w:hAnsi="Times New Roman" w:cs="Times New Roman"/>
          <w:sz w:val="24"/>
          <w:szCs w:val="24"/>
          <w:lang w:val="el-GR"/>
        </w:rPr>
        <w:t>Γεωργικά φάρμακα και Περιβάλλον</w:t>
      </w:r>
    </w:p>
    <w:p w14:paraId="1FC8C930" w14:textId="74DAF513" w:rsidR="006848F8" w:rsidRPr="009E2D3A" w:rsidRDefault="009F3DFD" w:rsidP="006848F8">
      <w:pPr>
        <w:pStyle w:val="a3"/>
        <w:numPr>
          <w:ilvl w:val="0"/>
          <w:numId w:val="6"/>
        </w:numPr>
        <w:rPr>
          <w:rFonts w:ascii="Times New Roman" w:hAnsi="Times New Roman" w:cs="Times New Roman"/>
          <w:sz w:val="24"/>
          <w:szCs w:val="24"/>
          <w:lang w:val="el-GR"/>
        </w:rPr>
      </w:pPr>
      <w:r w:rsidRPr="009E2D3A">
        <w:rPr>
          <w:rFonts w:ascii="Times New Roman" w:hAnsi="Times New Roman" w:cs="Times New Roman"/>
          <w:sz w:val="24"/>
          <w:szCs w:val="24"/>
          <w:lang w:val="el-GR"/>
        </w:rPr>
        <w:t xml:space="preserve"> Οικοτοξικολογία Γεωργικών φαρμάκων</w:t>
      </w:r>
    </w:p>
    <w:p w14:paraId="16DE6F48" w14:textId="77777777" w:rsidR="006848F8" w:rsidRPr="009E2D3A" w:rsidRDefault="009F3DFD" w:rsidP="006848F8">
      <w:pPr>
        <w:pStyle w:val="a3"/>
        <w:numPr>
          <w:ilvl w:val="0"/>
          <w:numId w:val="6"/>
        </w:numPr>
        <w:rPr>
          <w:rFonts w:ascii="Times New Roman" w:hAnsi="Times New Roman" w:cs="Times New Roman"/>
          <w:sz w:val="24"/>
          <w:szCs w:val="24"/>
          <w:lang w:val="el-GR"/>
        </w:rPr>
      </w:pPr>
      <w:r w:rsidRPr="009E2D3A">
        <w:rPr>
          <w:rFonts w:ascii="Times New Roman" w:hAnsi="Times New Roman" w:cs="Times New Roman"/>
          <w:sz w:val="24"/>
          <w:szCs w:val="24"/>
          <w:lang w:val="el-GR"/>
        </w:rPr>
        <w:t xml:space="preserve"> Σύγχρονες μέθοδοι απορρύπανσης εδαφοϋδατικών οικοσυστημάτων από γεωργικά φάρμακα με βιοτεχνολογικές προσεγγίσεις</w:t>
      </w:r>
    </w:p>
    <w:p w14:paraId="096C1CCB" w14:textId="77777777" w:rsidR="006848F8" w:rsidRPr="009E2D3A" w:rsidRDefault="009F3DFD" w:rsidP="006848F8">
      <w:pPr>
        <w:pStyle w:val="a3"/>
        <w:numPr>
          <w:ilvl w:val="0"/>
          <w:numId w:val="6"/>
        </w:numPr>
        <w:rPr>
          <w:rFonts w:ascii="Times New Roman" w:hAnsi="Times New Roman" w:cs="Times New Roman"/>
          <w:sz w:val="24"/>
          <w:szCs w:val="24"/>
          <w:lang w:val="el-GR"/>
        </w:rPr>
      </w:pPr>
      <w:r w:rsidRPr="009E2D3A">
        <w:rPr>
          <w:rFonts w:ascii="Times New Roman" w:hAnsi="Times New Roman" w:cs="Times New Roman"/>
          <w:sz w:val="24"/>
          <w:szCs w:val="24"/>
          <w:lang w:val="el-GR"/>
        </w:rPr>
        <w:t>Βιολογική γεωργία και γεωργικά φάρμακα στην αμπελοκαλλιέργεια</w:t>
      </w:r>
    </w:p>
    <w:p w14:paraId="6E56539C" w14:textId="3B46EB7B" w:rsidR="009F3DFD" w:rsidRPr="009E2D3A" w:rsidRDefault="009F3DFD" w:rsidP="006848F8">
      <w:pPr>
        <w:pStyle w:val="a3"/>
        <w:numPr>
          <w:ilvl w:val="0"/>
          <w:numId w:val="6"/>
        </w:numPr>
        <w:rPr>
          <w:rFonts w:ascii="Times New Roman" w:hAnsi="Times New Roman" w:cs="Times New Roman"/>
          <w:sz w:val="24"/>
          <w:szCs w:val="24"/>
          <w:lang w:val="el-GR"/>
        </w:rPr>
      </w:pPr>
      <w:r w:rsidRPr="009E2D3A">
        <w:rPr>
          <w:rFonts w:ascii="Times New Roman" w:hAnsi="Times New Roman" w:cs="Times New Roman"/>
          <w:sz w:val="24"/>
          <w:szCs w:val="24"/>
          <w:lang w:val="el-GR"/>
        </w:rPr>
        <w:t>Γεωργικά φάρμακα και αμπελοκαλλιέργεια</w:t>
      </w:r>
    </w:p>
    <w:p w14:paraId="2AC49C0F" w14:textId="77777777" w:rsidR="006848F8" w:rsidRPr="009E2D3A" w:rsidRDefault="006848F8" w:rsidP="006848F8">
      <w:pPr>
        <w:pStyle w:val="a3"/>
        <w:rPr>
          <w:rFonts w:ascii="Times New Roman" w:hAnsi="Times New Roman" w:cs="Times New Roman"/>
          <w:sz w:val="24"/>
          <w:szCs w:val="24"/>
          <w:lang w:val="el-GR"/>
        </w:rPr>
      </w:pPr>
    </w:p>
    <w:p w14:paraId="00D27273" w14:textId="77777777" w:rsidR="009F3DFD" w:rsidRPr="009E2D3A" w:rsidRDefault="00AD3429" w:rsidP="00BA2E1D">
      <w:pPr>
        <w:rPr>
          <w:rFonts w:ascii="Times New Roman" w:hAnsi="Times New Roman" w:cs="Times New Roman"/>
          <w:b/>
          <w:sz w:val="24"/>
          <w:szCs w:val="24"/>
          <w:lang w:val="el-GR"/>
        </w:rPr>
      </w:pPr>
      <w:r w:rsidRPr="009E2D3A">
        <w:rPr>
          <w:rFonts w:ascii="Times New Roman" w:hAnsi="Times New Roman" w:cs="Times New Roman"/>
          <w:b/>
          <w:sz w:val="24"/>
          <w:szCs w:val="24"/>
          <w:lang w:val="el-GR"/>
        </w:rPr>
        <w:t>Καραμπατέα Κ.</w:t>
      </w:r>
    </w:p>
    <w:p w14:paraId="1E6A3765" w14:textId="77777777" w:rsidR="006848F8"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Τεχνικές και μέθοδοι πιστοποίησης την αυθεντικότητας του κρασιού.</w:t>
      </w:r>
    </w:p>
    <w:p w14:paraId="5978EF1F" w14:textId="20E110B6" w:rsidR="006848F8"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Ηλεκτρονική μύτη και γλώσσα στην αισθητηριακή ανάλυση των οίνων</w:t>
      </w:r>
      <w:r w:rsidR="006848F8" w:rsidRPr="009E2D3A">
        <w:rPr>
          <w:rFonts w:ascii="Times New Roman" w:hAnsi="Times New Roman" w:cs="Times New Roman"/>
          <w:sz w:val="24"/>
          <w:szCs w:val="24"/>
          <w:lang w:val="el-GR"/>
        </w:rPr>
        <w:t>.</w:t>
      </w:r>
    </w:p>
    <w:p w14:paraId="77AD3187" w14:textId="518971D6" w:rsidR="006848F8"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Ασβέστιο σε σταφύλι, μούστο και κρασιά</w:t>
      </w:r>
      <w:r w:rsidR="006848F8" w:rsidRPr="009E2D3A">
        <w:rPr>
          <w:rFonts w:ascii="Times New Roman" w:hAnsi="Times New Roman" w:cs="Times New Roman"/>
          <w:sz w:val="24"/>
          <w:szCs w:val="24"/>
          <w:lang w:val="el-GR"/>
        </w:rPr>
        <w:t>.</w:t>
      </w:r>
    </w:p>
    <w:p w14:paraId="19087C8F" w14:textId="2C303C63" w:rsidR="006848F8"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Νοθεία κρασιού</w:t>
      </w:r>
      <w:r w:rsidR="006848F8" w:rsidRPr="009E2D3A">
        <w:rPr>
          <w:rFonts w:ascii="Times New Roman" w:hAnsi="Times New Roman" w:cs="Times New Roman"/>
          <w:sz w:val="24"/>
          <w:szCs w:val="24"/>
          <w:lang w:val="el-GR"/>
        </w:rPr>
        <w:t>.</w:t>
      </w:r>
    </w:p>
    <w:p w14:paraId="3660AF91" w14:textId="280D9595" w:rsidR="006848F8"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Πρόοδος στην πιστοποίηση, την τυπικότητα και την ιχνηλασιμότητα σταφυλιών και κρασιών με χημειομετρικές προσεγγίσεις</w:t>
      </w:r>
      <w:r w:rsidR="006848F8" w:rsidRPr="009E2D3A">
        <w:rPr>
          <w:rFonts w:ascii="Times New Roman" w:hAnsi="Times New Roman" w:cs="Times New Roman"/>
          <w:sz w:val="24"/>
          <w:szCs w:val="24"/>
          <w:lang w:val="el-GR"/>
        </w:rPr>
        <w:t>.</w:t>
      </w:r>
    </w:p>
    <w:p w14:paraId="008EF1AA" w14:textId="77777777" w:rsidR="006848F8"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Επίδραση των χαρακτηριστικών του μπεντονίτη στα χαρακτηριστικά του κρασιού</w:t>
      </w:r>
    </w:p>
    <w:p w14:paraId="412D4BD4" w14:textId="17FEE115" w:rsidR="006848F8"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Επίδραση των οινοποιητικών πρακτικών στην περιεκτικότητα των κρασιών</w:t>
      </w:r>
      <w:r w:rsidR="006848F8" w:rsidRPr="009E2D3A">
        <w:rPr>
          <w:rFonts w:ascii="Times New Roman" w:hAnsi="Times New Roman" w:cs="Times New Roman"/>
          <w:sz w:val="24"/>
          <w:szCs w:val="24"/>
          <w:lang w:val="el-GR"/>
        </w:rPr>
        <w:t>.</w:t>
      </w:r>
    </w:p>
    <w:p w14:paraId="2C5693A4" w14:textId="77777777" w:rsidR="006848F8"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Μπορεί η φασματοσκοπία να ταξινομήσει γεωγραφικά τα κρασιά ίδιας ποικιλίας από διαφορετικές περιοχές;</w:t>
      </w:r>
    </w:p>
    <w:p w14:paraId="2D41A9EE" w14:textId="2A339599" w:rsidR="006848F8"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Προσδιορισμός της γεωγραφικής προέλευσης των αλκοολούχων ποτών με χρήση υπεριώδους, ορατής και υπέρυθρης φασματοσκοπίας</w:t>
      </w:r>
      <w:r w:rsidR="006848F8" w:rsidRPr="009E2D3A">
        <w:rPr>
          <w:rFonts w:ascii="Times New Roman" w:hAnsi="Times New Roman" w:cs="Times New Roman"/>
          <w:sz w:val="24"/>
          <w:szCs w:val="24"/>
          <w:lang w:val="el-GR"/>
        </w:rPr>
        <w:t>.</w:t>
      </w:r>
    </w:p>
    <w:p w14:paraId="5848ECA5" w14:textId="4588D434" w:rsidR="00AD3429" w:rsidRPr="009E2D3A" w:rsidRDefault="00AD3429" w:rsidP="006848F8">
      <w:pPr>
        <w:pStyle w:val="a3"/>
        <w:numPr>
          <w:ilvl w:val="0"/>
          <w:numId w:val="7"/>
        </w:numPr>
        <w:rPr>
          <w:rFonts w:ascii="Times New Roman" w:hAnsi="Times New Roman" w:cs="Times New Roman"/>
          <w:sz w:val="24"/>
          <w:szCs w:val="24"/>
          <w:lang w:val="el-GR"/>
        </w:rPr>
      </w:pPr>
      <w:r w:rsidRPr="009E2D3A">
        <w:rPr>
          <w:rFonts w:ascii="Times New Roman" w:hAnsi="Times New Roman" w:cs="Times New Roman"/>
          <w:sz w:val="24"/>
          <w:szCs w:val="24"/>
          <w:lang w:val="el-GR"/>
        </w:rPr>
        <w:t>Προσδιορισμός της μοναδικότητας ποικιλιών αμπέλου με βάση την φαινολική τους περιεκτικότητα.</w:t>
      </w:r>
    </w:p>
    <w:p w14:paraId="00AB57BA" w14:textId="696E96AD" w:rsidR="00BA2E1D" w:rsidRDefault="00BA2E1D" w:rsidP="00AD3429">
      <w:pPr>
        <w:pStyle w:val="a3"/>
        <w:rPr>
          <w:rFonts w:ascii="Times New Roman" w:hAnsi="Times New Roman" w:cs="Times New Roman"/>
          <w:sz w:val="24"/>
          <w:szCs w:val="24"/>
          <w:lang w:val="el-GR"/>
        </w:rPr>
      </w:pPr>
    </w:p>
    <w:p w14:paraId="52975C10" w14:textId="77777777" w:rsidR="00A912C6" w:rsidRPr="009E2D3A" w:rsidRDefault="00A912C6" w:rsidP="00AD3429">
      <w:pPr>
        <w:pStyle w:val="a3"/>
        <w:rPr>
          <w:rFonts w:ascii="Times New Roman" w:hAnsi="Times New Roman" w:cs="Times New Roman"/>
          <w:sz w:val="24"/>
          <w:szCs w:val="24"/>
          <w:lang w:val="el-GR"/>
        </w:rPr>
      </w:pPr>
    </w:p>
    <w:p w14:paraId="1D8D7281" w14:textId="73E3E00F" w:rsidR="006848F8" w:rsidRPr="009E2D3A" w:rsidRDefault="00BA2E1D" w:rsidP="00BA2E1D">
      <w:pPr>
        <w:rPr>
          <w:rFonts w:ascii="Times New Roman" w:hAnsi="Times New Roman" w:cs="Times New Roman"/>
          <w:sz w:val="24"/>
          <w:szCs w:val="24"/>
          <w:lang w:val="el-GR"/>
        </w:rPr>
      </w:pPr>
      <w:r w:rsidRPr="009E2D3A">
        <w:rPr>
          <w:rFonts w:ascii="Times New Roman" w:hAnsi="Times New Roman" w:cs="Times New Roman"/>
          <w:b/>
          <w:sz w:val="24"/>
          <w:szCs w:val="24"/>
          <w:lang w:val="el-GR"/>
        </w:rPr>
        <w:lastRenderedPageBreak/>
        <w:t>Λαμπάκης Δ</w:t>
      </w:r>
      <w:r w:rsidRPr="009E2D3A">
        <w:rPr>
          <w:rFonts w:ascii="Times New Roman" w:hAnsi="Times New Roman" w:cs="Times New Roman"/>
          <w:sz w:val="24"/>
          <w:szCs w:val="24"/>
          <w:lang w:val="el-GR"/>
        </w:rPr>
        <w:t xml:space="preserve">. </w:t>
      </w:r>
    </w:p>
    <w:p w14:paraId="1F045B2B" w14:textId="77777777" w:rsidR="006848F8" w:rsidRPr="009E2D3A" w:rsidRDefault="00BA2E1D" w:rsidP="00BA2E1D">
      <w:pPr>
        <w:pStyle w:val="a3"/>
        <w:numPr>
          <w:ilvl w:val="0"/>
          <w:numId w:val="9"/>
        </w:numPr>
        <w:rPr>
          <w:rFonts w:ascii="Times New Roman" w:hAnsi="Times New Roman" w:cs="Times New Roman"/>
          <w:sz w:val="24"/>
          <w:szCs w:val="24"/>
          <w:lang w:val="el-GR"/>
        </w:rPr>
      </w:pPr>
      <w:r w:rsidRPr="009E2D3A">
        <w:rPr>
          <w:rFonts w:ascii="Times New Roman" w:hAnsi="Times New Roman" w:cs="Times New Roman"/>
          <w:sz w:val="24"/>
          <w:szCs w:val="24"/>
          <w:lang w:val="el-GR"/>
        </w:rPr>
        <w:t>Μέθοδοι για τον προσδιορισμό του συνολικού σακχάρου του Goji berry.</w:t>
      </w:r>
    </w:p>
    <w:p w14:paraId="2033536A" w14:textId="77777777" w:rsidR="006848F8" w:rsidRPr="009E2D3A" w:rsidRDefault="00BA2E1D" w:rsidP="00BA2E1D">
      <w:pPr>
        <w:pStyle w:val="a3"/>
        <w:numPr>
          <w:ilvl w:val="0"/>
          <w:numId w:val="9"/>
        </w:numPr>
        <w:rPr>
          <w:rFonts w:ascii="Times New Roman" w:hAnsi="Times New Roman" w:cs="Times New Roman"/>
          <w:sz w:val="24"/>
          <w:szCs w:val="24"/>
          <w:lang w:val="el-GR"/>
        </w:rPr>
      </w:pPr>
      <w:r w:rsidRPr="009E2D3A">
        <w:rPr>
          <w:rFonts w:ascii="Times New Roman" w:hAnsi="Times New Roman" w:cs="Times New Roman"/>
          <w:sz w:val="24"/>
          <w:szCs w:val="24"/>
          <w:lang w:val="el-GR"/>
        </w:rPr>
        <w:t>Ανάλυση Λαχανικών με υγρή χρωματογραφία (HPLC)</w:t>
      </w:r>
      <w:r w:rsidR="006848F8" w:rsidRPr="009E2D3A">
        <w:rPr>
          <w:rFonts w:ascii="Times New Roman" w:hAnsi="Times New Roman" w:cs="Times New Roman"/>
          <w:sz w:val="24"/>
          <w:szCs w:val="24"/>
          <w:lang w:val="el-GR"/>
        </w:rPr>
        <w:t>.</w:t>
      </w:r>
    </w:p>
    <w:p w14:paraId="1572D52A" w14:textId="77777777" w:rsidR="006848F8" w:rsidRPr="009E2D3A" w:rsidRDefault="00BA2E1D" w:rsidP="00BA2E1D">
      <w:pPr>
        <w:pStyle w:val="a3"/>
        <w:numPr>
          <w:ilvl w:val="0"/>
          <w:numId w:val="9"/>
        </w:numPr>
        <w:rPr>
          <w:rFonts w:ascii="Times New Roman" w:hAnsi="Times New Roman" w:cs="Times New Roman"/>
          <w:sz w:val="24"/>
          <w:szCs w:val="24"/>
          <w:lang w:val="el-GR"/>
        </w:rPr>
      </w:pPr>
      <w:r w:rsidRPr="009E2D3A">
        <w:rPr>
          <w:rFonts w:ascii="Times New Roman" w:hAnsi="Times New Roman" w:cs="Times New Roman"/>
          <w:sz w:val="24"/>
          <w:szCs w:val="24"/>
          <w:lang w:val="el-GR"/>
        </w:rPr>
        <w:t>Ανάλυση των διατροφικών συστατικών σε Ζωοτροφές και Τρόφιμα με Υγρή Χρωματογραφία (HPLC)</w:t>
      </w:r>
    </w:p>
    <w:p w14:paraId="1DC23C37" w14:textId="7D811B36" w:rsidR="00BA2E1D" w:rsidRPr="009E2D3A" w:rsidRDefault="00BA2E1D" w:rsidP="00BA2E1D">
      <w:pPr>
        <w:pStyle w:val="a3"/>
        <w:numPr>
          <w:ilvl w:val="0"/>
          <w:numId w:val="9"/>
        </w:numPr>
        <w:rPr>
          <w:rFonts w:ascii="Times New Roman" w:hAnsi="Times New Roman" w:cs="Times New Roman"/>
          <w:sz w:val="24"/>
          <w:szCs w:val="24"/>
          <w:lang w:val="el-GR"/>
        </w:rPr>
      </w:pPr>
      <w:r w:rsidRPr="009E2D3A">
        <w:rPr>
          <w:rFonts w:ascii="Times New Roman" w:hAnsi="Times New Roman" w:cs="Times New Roman"/>
          <w:sz w:val="24"/>
          <w:szCs w:val="24"/>
          <w:lang w:val="el-GR"/>
        </w:rPr>
        <w:t>Χρήση της φασματοσκοπίας ATR-FTIR ως εργαλείο για τον χαρακτηρισμό κρασιού</w:t>
      </w:r>
      <w:r w:rsidR="006848F8" w:rsidRPr="009E2D3A">
        <w:rPr>
          <w:rFonts w:ascii="Times New Roman" w:hAnsi="Times New Roman" w:cs="Times New Roman"/>
          <w:sz w:val="24"/>
          <w:szCs w:val="24"/>
          <w:lang w:val="el-GR"/>
        </w:rPr>
        <w:t>.</w:t>
      </w:r>
    </w:p>
    <w:p w14:paraId="18637F9D" w14:textId="20FCEDFF" w:rsidR="00BA2E1D" w:rsidRPr="009E2D3A" w:rsidRDefault="00BA2E1D" w:rsidP="00F75693">
      <w:pPr>
        <w:pStyle w:val="a3"/>
        <w:numPr>
          <w:ilvl w:val="0"/>
          <w:numId w:val="9"/>
        </w:numPr>
        <w:rPr>
          <w:rFonts w:ascii="Times New Roman" w:hAnsi="Times New Roman" w:cs="Times New Roman"/>
          <w:sz w:val="24"/>
          <w:szCs w:val="24"/>
          <w:lang w:val="el-GR"/>
        </w:rPr>
      </w:pPr>
      <w:r w:rsidRPr="009E2D3A">
        <w:rPr>
          <w:rFonts w:ascii="Times New Roman" w:hAnsi="Times New Roman" w:cs="Times New Roman"/>
          <w:sz w:val="24"/>
          <w:szCs w:val="24"/>
          <w:lang w:val="el-GR"/>
        </w:rPr>
        <w:t>Μέθοδοι εκχύλισης πολυφαινολικών ενώσεων από φλούδες ροδιού (Punica granatum).</w:t>
      </w:r>
    </w:p>
    <w:p w14:paraId="2802D15A" w14:textId="77777777" w:rsidR="00F75693" w:rsidRPr="009E2D3A" w:rsidRDefault="00F75693" w:rsidP="00BA2E1D">
      <w:pPr>
        <w:rPr>
          <w:rFonts w:ascii="Times New Roman" w:hAnsi="Times New Roman" w:cs="Times New Roman"/>
          <w:sz w:val="24"/>
          <w:szCs w:val="24"/>
          <w:lang w:val="el-GR"/>
        </w:rPr>
      </w:pPr>
    </w:p>
    <w:p w14:paraId="3C236EAC" w14:textId="42A129A1" w:rsidR="000C5346" w:rsidRPr="009E2D3A" w:rsidRDefault="000C5346" w:rsidP="00BA2E1D">
      <w:pPr>
        <w:rPr>
          <w:rFonts w:ascii="Times New Roman" w:hAnsi="Times New Roman" w:cs="Times New Roman"/>
          <w:b/>
          <w:sz w:val="24"/>
          <w:szCs w:val="24"/>
          <w:lang w:val="el-GR"/>
        </w:rPr>
      </w:pPr>
      <w:r w:rsidRPr="009E2D3A">
        <w:rPr>
          <w:rFonts w:ascii="Times New Roman" w:hAnsi="Times New Roman" w:cs="Times New Roman"/>
          <w:b/>
          <w:sz w:val="24"/>
          <w:szCs w:val="24"/>
          <w:lang w:val="el-GR"/>
        </w:rPr>
        <w:t>Ανδρεάδης</w:t>
      </w:r>
      <w:r w:rsidR="00F75693" w:rsidRPr="009E2D3A">
        <w:rPr>
          <w:rFonts w:ascii="Times New Roman" w:hAnsi="Times New Roman" w:cs="Times New Roman"/>
          <w:b/>
          <w:sz w:val="24"/>
          <w:szCs w:val="24"/>
          <w:lang w:val="el-GR"/>
        </w:rPr>
        <w:t xml:space="preserve"> Σ.</w:t>
      </w:r>
    </w:p>
    <w:p w14:paraId="36597EA6" w14:textId="087CE4B0" w:rsidR="000C5346" w:rsidRPr="009E2D3A" w:rsidRDefault="00F75693" w:rsidP="000C5346">
      <w:pPr>
        <w:spacing w:after="0" w:line="240" w:lineRule="auto"/>
        <w:rPr>
          <w:rFonts w:ascii="Times New Roman" w:eastAsia="Times New Roman" w:hAnsi="Times New Roman" w:cs="Times New Roman"/>
          <w:b/>
          <w:bCs/>
          <w:color w:val="000000"/>
          <w:sz w:val="24"/>
          <w:szCs w:val="24"/>
          <w:lang w:val="el-GR" w:eastAsia="en-AU"/>
        </w:rPr>
      </w:pPr>
      <w:r w:rsidRPr="009E2D3A">
        <w:rPr>
          <w:rFonts w:ascii="Times New Roman" w:eastAsia="Times New Roman" w:hAnsi="Times New Roman" w:cs="Times New Roman"/>
          <w:b/>
          <w:bCs/>
          <w:color w:val="000000"/>
          <w:sz w:val="24"/>
          <w:szCs w:val="24"/>
          <w:lang w:val="el-GR" w:eastAsia="en-AU"/>
        </w:rPr>
        <w:t>Θέματα που έχουν ανατεθεί σε φοιτητές</w:t>
      </w:r>
    </w:p>
    <w:p w14:paraId="225C68B1" w14:textId="77777777" w:rsidR="000C5346" w:rsidRPr="009E2D3A" w:rsidRDefault="000C5346" w:rsidP="000C5346">
      <w:pPr>
        <w:spacing w:after="0" w:line="240" w:lineRule="auto"/>
        <w:rPr>
          <w:rFonts w:ascii="Times New Roman" w:eastAsia="Times New Roman" w:hAnsi="Times New Roman" w:cs="Times New Roman"/>
          <w:color w:val="000000"/>
          <w:sz w:val="24"/>
          <w:szCs w:val="24"/>
          <w:lang w:val="el-GR" w:eastAsia="en-AU"/>
        </w:rPr>
      </w:pPr>
    </w:p>
    <w:p w14:paraId="4E292597" w14:textId="12D31B0E" w:rsidR="000C5346" w:rsidRPr="009E2D3A" w:rsidRDefault="000C5346" w:rsidP="000C534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"Μελέτη και γραφική απεικόνιση του βιολογικού κύκλου των εντόμων που προσβάλλουν την καλλιέργεια της αμπέλου" (βιβλιογραφική</w:t>
      </w:r>
      <w:r w:rsidR="00F75693" w:rsidRPr="009E2D3A">
        <w:rPr>
          <w:rFonts w:ascii="Times New Roman" w:eastAsia="Times New Roman" w:hAnsi="Times New Roman" w:cs="Times New Roman"/>
          <w:color w:val="000000"/>
          <w:sz w:val="24"/>
          <w:szCs w:val="24"/>
          <w:lang w:val="el-GR" w:eastAsia="en-AU"/>
        </w:rPr>
        <w:t>).</w:t>
      </w:r>
    </w:p>
    <w:p w14:paraId="1B940326" w14:textId="684919B2" w:rsidR="000C5346" w:rsidRPr="009E2D3A" w:rsidRDefault="000C5346" w:rsidP="000C534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 xml:space="preserve">"Βιολογική καταπολέμηση του </w:t>
      </w:r>
      <w:proofErr w:type="spellStart"/>
      <w:r w:rsidRPr="009E2D3A">
        <w:rPr>
          <w:rFonts w:ascii="Times New Roman" w:eastAsia="Times New Roman" w:hAnsi="Times New Roman" w:cs="Times New Roman"/>
          <w:i/>
          <w:iCs/>
          <w:color w:val="000000"/>
          <w:sz w:val="24"/>
          <w:szCs w:val="24"/>
          <w:lang w:eastAsia="en-AU"/>
        </w:rPr>
        <w:t>Halyomorpha</w:t>
      </w:r>
      <w:proofErr w:type="spellEnd"/>
      <w:r w:rsidRPr="009E2D3A">
        <w:rPr>
          <w:rFonts w:ascii="Times New Roman" w:eastAsia="Times New Roman" w:hAnsi="Times New Roman" w:cs="Times New Roman"/>
          <w:i/>
          <w:iCs/>
          <w:color w:val="000000"/>
          <w:sz w:val="24"/>
          <w:szCs w:val="24"/>
          <w:lang w:val="el-GR" w:eastAsia="en-AU"/>
        </w:rPr>
        <w:t xml:space="preserve"> </w:t>
      </w:r>
      <w:proofErr w:type="spellStart"/>
      <w:r w:rsidRPr="009E2D3A">
        <w:rPr>
          <w:rFonts w:ascii="Times New Roman" w:eastAsia="Times New Roman" w:hAnsi="Times New Roman" w:cs="Times New Roman"/>
          <w:i/>
          <w:iCs/>
          <w:color w:val="000000"/>
          <w:sz w:val="24"/>
          <w:szCs w:val="24"/>
          <w:lang w:eastAsia="en-AU"/>
        </w:rPr>
        <w:t>halys</w:t>
      </w:r>
      <w:proofErr w:type="spellEnd"/>
      <w:r w:rsidRPr="009E2D3A">
        <w:rPr>
          <w:rFonts w:ascii="Times New Roman" w:eastAsia="Times New Roman" w:hAnsi="Times New Roman" w:cs="Times New Roman"/>
          <w:color w:val="000000"/>
          <w:sz w:val="24"/>
          <w:szCs w:val="24"/>
          <w:lang w:eastAsia="en-AU"/>
        </w:rPr>
        <w:t> </w:t>
      </w:r>
      <w:r w:rsidRPr="009E2D3A">
        <w:rPr>
          <w:rFonts w:ascii="Times New Roman" w:eastAsia="Times New Roman" w:hAnsi="Times New Roman" w:cs="Times New Roman"/>
          <w:color w:val="000000"/>
          <w:sz w:val="24"/>
          <w:szCs w:val="24"/>
          <w:lang w:val="el-GR" w:eastAsia="en-AU"/>
        </w:rPr>
        <w:t>(</w:t>
      </w:r>
      <w:r w:rsidRPr="009E2D3A">
        <w:rPr>
          <w:rFonts w:ascii="Times New Roman" w:eastAsia="Times New Roman" w:hAnsi="Times New Roman" w:cs="Times New Roman"/>
          <w:color w:val="000000"/>
          <w:sz w:val="24"/>
          <w:szCs w:val="24"/>
          <w:lang w:eastAsia="en-AU"/>
        </w:rPr>
        <w:t>Hemiptera</w:t>
      </w:r>
      <w:r w:rsidRPr="009E2D3A">
        <w:rPr>
          <w:rFonts w:ascii="Times New Roman" w:eastAsia="Times New Roman" w:hAnsi="Times New Roman" w:cs="Times New Roman"/>
          <w:color w:val="000000"/>
          <w:sz w:val="24"/>
          <w:szCs w:val="24"/>
          <w:lang w:val="el-GR" w:eastAsia="en-AU"/>
        </w:rPr>
        <w:t xml:space="preserve">: </w:t>
      </w:r>
      <w:r w:rsidRPr="009E2D3A">
        <w:rPr>
          <w:rFonts w:ascii="Times New Roman" w:eastAsia="Times New Roman" w:hAnsi="Times New Roman" w:cs="Times New Roman"/>
          <w:color w:val="000000"/>
          <w:sz w:val="24"/>
          <w:szCs w:val="24"/>
          <w:lang w:eastAsia="en-AU"/>
        </w:rPr>
        <w:t>Pentatomidae</w:t>
      </w:r>
      <w:r w:rsidRPr="009E2D3A">
        <w:rPr>
          <w:rFonts w:ascii="Times New Roman" w:eastAsia="Times New Roman" w:hAnsi="Times New Roman" w:cs="Times New Roman"/>
          <w:color w:val="000000"/>
          <w:sz w:val="24"/>
          <w:szCs w:val="24"/>
          <w:lang w:val="el-GR" w:eastAsia="en-AU"/>
        </w:rPr>
        <w:t xml:space="preserve">), ενός δυνητικού εχθρού της καλλιέργειας της αμπέλου" (φυσική παρουσία στο Εργαστήριο Εντομολογίας του Ινστιτούτου Γενετικής Βελτίωσης και Φυτογενετικών Πόρων στο </w:t>
      </w:r>
      <w:r w:rsidRPr="009E2D3A">
        <w:rPr>
          <w:rFonts w:ascii="Times New Roman" w:eastAsia="Times New Roman" w:hAnsi="Times New Roman" w:cs="Times New Roman"/>
          <w:color w:val="000000"/>
          <w:sz w:val="24"/>
          <w:szCs w:val="24"/>
          <w:lang w:eastAsia="en-AU"/>
        </w:rPr>
        <w:t>Campus</w:t>
      </w:r>
      <w:r w:rsidRPr="009E2D3A">
        <w:rPr>
          <w:rFonts w:ascii="Times New Roman" w:eastAsia="Times New Roman" w:hAnsi="Times New Roman" w:cs="Times New Roman"/>
          <w:color w:val="000000"/>
          <w:sz w:val="24"/>
          <w:szCs w:val="24"/>
          <w:lang w:val="el-GR" w:eastAsia="en-AU"/>
        </w:rPr>
        <w:t xml:space="preserve"> της Θέρμης Θεσσαλονίκης)</w:t>
      </w:r>
      <w:r w:rsidR="00F75693" w:rsidRPr="009E2D3A">
        <w:rPr>
          <w:rFonts w:ascii="Times New Roman" w:eastAsia="Times New Roman" w:hAnsi="Times New Roman" w:cs="Times New Roman"/>
          <w:color w:val="000000"/>
          <w:sz w:val="24"/>
          <w:szCs w:val="24"/>
          <w:lang w:val="el-GR" w:eastAsia="en-AU"/>
        </w:rPr>
        <w:t>.</w:t>
      </w:r>
    </w:p>
    <w:p w14:paraId="184994DC" w14:textId="77777777" w:rsidR="000C5346" w:rsidRPr="009E2D3A" w:rsidRDefault="000C5346" w:rsidP="000C5346">
      <w:pPr>
        <w:spacing w:after="0" w:line="240" w:lineRule="auto"/>
        <w:rPr>
          <w:rFonts w:ascii="Times New Roman" w:eastAsia="Times New Roman" w:hAnsi="Times New Roman" w:cs="Times New Roman"/>
          <w:sz w:val="24"/>
          <w:szCs w:val="24"/>
          <w:lang w:val="el-GR" w:eastAsia="en-AU"/>
        </w:rPr>
      </w:pPr>
    </w:p>
    <w:p w14:paraId="59E07D68" w14:textId="576BA0D2" w:rsidR="000C5346" w:rsidRPr="009E2D3A" w:rsidRDefault="000C5346" w:rsidP="000C5346">
      <w:pPr>
        <w:spacing w:after="0" w:line="240" w:lineRule="auto"/>
        <w:rPr>
          <w:rFonts w:ascii="Times New Roman" w:eastAsia="Times New Roman" w:hAnsi="Times New Roman" w:cs="Times New Roman"/>
          <w:sz w:val="24"/>
          <w:szCs w:val="24"/>
          <w:lang w:val="el-GR" w:eastAsia="en-AU"/>
        </w:rPr>
      </w:pPr>
      <w:r w:rsidRPr="009E2D3A">
        <w:rPr>
          <w:rFonts w:ascii="Times New Roman" w:eastAsia="Times New Roman" w:hAnsi="Times New Roman" w:cs="Times New Roman"/>
          <w:b/>
          <w:bCs/>
          <w:color w:val="000000"/>
          <w:sz w:val="24"/>
          <w:szCs w:val="24"/>
          <w:lang w:val="el-GR" w:eastAsia="en-AU"/>
        </w:rPr>
        <w:t xml:space="preserve">Επιπλέον </w:t>
      </w:r>
      <w:r w:rsidR="00F75693" w:rsidRPr="009E2D3A">
        <w:rPr>
          <w:rFonts w:ascii="Times New Roman" w:eastAsia="Times New Roman" w:hAnsi="Times New Roman" w:cs="Times New Roman"/>
          <w:b/>
          <w:bCs/>
          <w:color w:val="000000"/>
          <w:sz w:val="24"/>
          <w:szCs w:val="24"/>
          <w:lang w:val="el-GR" w:eastAsia="en-AU"/>
        </w:rPr>
        <w:t>θέματα για</w:t>
      </w:r>
      <w:r w:rsidRPr="009E2D3A">
        <w:rPr>
          <w:rFonts w:ascii="Times New Roman" w:eastAsia="Times New Roman" w:hAnsi="Times New Roman" w:cs="Times New Roman"/>
          <w:b/>
          <w:bCs/>
          <w:color w:val="000000"/>
          <w:sz w:val="24"/>
          <w:szCs w:val="24"/>
          <w:lang w:val="el-GR" w:eastAsia="en-AU"/>
        </w:rPr>
        <w:t xml:space="preserve"> πτυχιακές εργασίες</w:t>
      </w:r>
    </w:p>
    <w:p w14:paraId="1437F58C" w14:textId="77777777" w:rsidR="000C5346" w:rsidRPr="009E2D3A" w:rsidRDefault="000C5346" w:rsidP="000C534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 xml:space="preserve">"Καταγραφή εγκεκριμένων φυτοπροστατευτικών σκευασμάτων σύμφωνα με το ΥΠΑΑΤ με έμφαση </w:t>
      </w:r>
      <w:r w:rsidRPr="009E2D3A">
        <w:rPr>
          <w:rFonts w:ascii="Times New Roman" w:eastAsia="Times New Roman" w:hAnsi="Times New Roman" w:cs="Times New Roman"/>
          <w:color w:val="000000"/>
          <w:sz w:val="24"/>
          <w:szCs w:val="24"/>
          <w:lang w:eastAsia="en-AU"/>
        </w:rPr>
        <w:t> </w:t>
      </w:r>
      <w:r w:rsidRPr="009E2D3A">
        <w:rPr>
          <w:rFonts w:ascii="Times New Roman" w:eastAsia="Times New Roman" w:hAnsi="Times New Roman" w:cs="Times New Roman"/>
          <w:color w:val="000000"/>
          <w:sz w:val="24"/>
          <w:szCs w:val="24"/>
          <w:lang w:val="el-GR" w:eastAsia="en-AU"/>
        </w:rPr>
        <w:t xml:space="preserve">στα εντομοκτόνα και μυκητοκτόνα" (βιβλιογραφική) (απαραίτητα προσόντα=πολύ καλή γνώση χρήσης </w:t>
      </w:r>
      <w:r w:rsidRPr="009E2D3A">
        <w:rPr>
          <w:rFonts w:ascii="Times New Roman" w:eastAsia="Times New Roman" w:hAnsi="Times New Roman" w:cs="Times New Roman"/>
          <w:color w:val="000000"/>
          <w:sz w:val="24"/>
          <w:szCs w:val="24"/>
          <w:lang w:eastAsia="en-AU"/>
        </w:rPr>
        <w:t>word</w:t>
      </w:r>
      <w:r w:rsidRPr="009E2D3A">
        <w:rPr>
          <w:rFonts w:ascii="Times New Roman" w:eastAsia="Times New Roman" w:hAnsi="Times New Roman" w:cs="Times New Roman"/>
          <w:color w:val="000000"/>
          <w:sz w:val="24"/>
          <w:szCs w:val="24"/>
          <w:lang w:val="el-GR" w:eastAsia="en-AU"/>
        </w:rPr>
        <w:t xml:space="preserve">, </w:t>
      </w:r>
      <w:r w:rsidRPr="009E2D3A">
        <w:rPr>
          <w:rFonts w:ascii="Times New Roman" w:eastAsia="Times New Roman" w:hAnsi="Times New Roman" w:cs="Times New Roman"/>
          <w:color w:val="000000"/>
          <w:sz w:val="24"/>
          <w:szCs w:val="24"/>
          <w:lang w:eastAsia="en-AU"/>
        </w:rPr>
        <w:t>excel</w:t>
      </w:r>
      <w:r w:rsidRPr="009E2D3A">
        <w:rPr>
          <w:rFonts w:ascii="Times New Roman" w:eastAsia="Times New Roman" w:hAnsi="Times New Roman" w:cs="Times New Roman"/>
          <w:color w:val="000000"/>
          <w:sz w:val="24"/>
          <w:szCs w:val="24"/>
          <w:lang w:val="el-GR" w:eastAsia="en-AU"/>
        </w:rPr>
        <w:t xml:space="preserve"> και ιντερνέτ)</w:t>
      </w:r>
    </w:p>
    <w:p w14:paraId="41D3AB84" w14:textId="77777777" w:rsidR="000C5346" w:rsidRPr="009E2D3A" w:rsidRDefault="000C5346" w:rsidP="000C534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 xml:space="preserve">"Καταγραφή εγκεκριμένων φυτοπροστατευτικών σκευασμάτων σύμφωνα με το ΥΠΑΑΤ με έμφαση </w:t>
      </w:r>
      <w:r w:rsidRPr="009E2D3A">
        <w:rPr>
          <w:rFonts w:ascii="Times New Roman" w:eastAsia="Times New Roman" w:hAnsi="Times New Roman" w:cs="Times New Roman"/>
          <w:color w:val="000000"/>
          <w:sz w:val="24"/>
          <w:szCs w:val="24"/>
          <w:lang w:eastAsia="en-AU"/>
        </w:rPr>
        <w:t> </w:t>
      </w:r>
      <w:r w:rsidRPr="009E2D3A">
        <w:rPr>
          <w:rFonts w:ascii="Times New Roman" w:eastAsia="Times New Roman" w:hAnsi="Times New Roman" w:cs="Times New Roman"/>
          <w:color w:val="000000"/>
          <w:sz w:val="24"/>
          <w:szCs w:val="24"/>
          <w:lang w:val="el-GR" w:eastAsia="en-AU"/>
        </w:rPr>
        <w:t>στα ζιζανιοκτόνα και λοιπά σκευάσματα" (βιβλιογραφική) (</w:t>
      </w:r>
      <w:r w:rsidRPr="009E2D3A">
        <w:rPr>
          <w:rFonts w:ascii="Times New Roman" w:eastAsia="Times New Roman" w:hAnsi="Times New Roman" w:cs="Times New Roman"/>
          <w:color w:val="000000"/>
          <w:sz w:val="24"/>
          <w:szCs w:val="24"/>
          <w:shd w:val="clear" w:color="auto" w:fill="FFFFFF"/>
          <w:lang w:val="el-GR" w:eastAsia="en-AU"/>
        </w:rPr>
        <w:t xml:space="preserve">απαραίτητα προσόντα=πολύ καλή γνώση χρήσης </w:t>
      </w:r>
      <w:r w:rsidRPr="009E2D3A">
        <w:rPr>
          <w:rFonts w:ascii="Times New Roman" w:eastAsia="Times New Roman" w:hAnsi="Times New Roman" w:cs="Times New Roman"/>
          <w:color w:val="000000"/>
          <w:sz w:val="24"/>
          <w:szCs w:val="24"/>
          <w:shd w:val="clear" w:color="auto" w:fill="FFFFFF"/>
          <w:lang w:eastAsia="en-AU"/>
        </w:rPr>
        <w:t>word</w:t>
      </w:r>
      <w:r w:rsidRPr="009E2D3A">
        <w:rPr>
          <w:rFonts w:ascii="Times New Roman" w:eastAsia="Times New Roman" w:hAnsi="Times New Roman" w:cs="Times New Roman"/>
          <w:color w:val="000000"/>
          <w:sz w:val="24"/>
          <w:szCs w:val="24"/>
          <w:shd w:val="clear" w:color="auto" w:fill="FFFFFF"/>
          <w:lang w:val="el-GR" w:eastAsia="en-AU"/>
        </w:rPr>
        <w:t xml:space="preserve">, </w:t>
      </w:r>
      <w:r w:rsidRPr="009E2D3A">
        <w:rPr>
          <w:rFonts w:ascii="Times New Roman" w:eastAsia="Times New Roman" w:hAnsi="Times New Roman" w:cs="Times New Roman"/>
          <w:color w:val="000000"/>
          <w:sz w:val="24"/>
          <w:szCs w:val="24"/>
          <w:shd w:val="clear" w:color="auto" w:fill="FFFFFF"/>
          <w:lang w:eastAsia="en-AU"/>
        </w:rPr>
        <w:t>excel</w:t>
      </w:r>
      <w:r w:rsidRPr="009E2D3A">
        <w:rPr>
          <w:rFonts w:ascii="Times New Roman" w:eastAsia="Times New Roman" w:hAnsi="Times New Roman" w:cs="Times New Roman"/>
          <w:color w:val="000000"/>
          <w:sz w:val="24"/>
          <w:szCs w:val="24"/>
          <w:shd w:val="clear" w:color="auto" w:fill="FFFFFF"/>
          <w:lang w:val="el-GR" w:eastAsia="en-AU"/>
        </w:rPr>
        <w:t xml:space="preserve"> και ιντερνέτ)</w:t>
      </w:r>
    </w:p>
    <w:p w14:paraId="7067AE82" w14:textId="77777777" w:rsidR="000C5346" w:rsidRPr="009E2D3A" w:rsidRDefault="000C5346" w:rsidP="00BA2E1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 xml:space="preserve">"Μελέτη της </w:t>
      </w:r>
      <w:proofErr w:type="spellStart"/>
      <w:r w:rsidRPr="009E2D3A">
        <w:rPr>
          <w:rFonts w:ascii="Times New Roman" w:eastAsia="Times New Roman" w:hAnsi="Times New Roman" w:cs="Times New Roman"/>
          <w:color w:val="000000"/>
          <w:sz w:val="24"/>
          <w:szCs w:val="24"/>
          <w:lang w:val="el-GR" w:eastAsia="en-AU"/>
        </w:rPr>
        <w:t>βιοικολογίας</w:t>
      </w:r>
      <w:proofErr w:type="spellEnd"/>
      <w:r w:rsidRPr="009E2D3A">
        <w:rPr>
          <w:rFonts w:ascii="Times New Roman" w:eastAsia="Times New Roman" w:hAnsi="Times New Roman" w:cs="Times New Roman"/>
          <w:color w:val="000000"/>
          <w:sz w:val="24"/>
          <w:szCs w:val="24"/>
          <w:lang w:val="el-GR" w:eastAsia="en-AU"/>
        </w:rPr>
        <w:t xml:space="preserve"> του </w:t>
      </w:r>
      <w:proofErr w:type="spellStart"/>
      <w:r w:rsidRPr="009E2D3A">
        <w:rPr>
          <w:rFonts w:ascii="Times New Roman" w:eastAsia="Times New Roman" w:hAnsi="Times New Roman" w:cs="Times New Roman"/>
          <w:i/>
          <w:iCs/>
          <w:color w:val="000000"/>
          <w:sz w:val="24"/>
          <w:szCs w:val="24"/>
          <w:lang w:eastAsia="en-AU"/>
        </w:rPr>
        <w:t>Halyomorpha</w:t>
      </w:r>
      <w:proofErr w:type="spellEnd"/>
      <w:r w:rsidRPr="009E2D3A">
        <w:rPr>
          <w:rFonts w:ascii="Times New Roman" w:eastAsia="Times New Roman" w:hAnsi="Times New Roman" w:cs="Times New Roman"/>
          <w:i/>
          <w:iCs/>
          <w:color w:val="000000"/>
          <w:sz w:val="24"/>
          <w:szCs w:val="24"/>
          <w:lang w:val="el-GR" w:eastAsia="en-AU"/>
        </w:rPr>
        <w:t xml:space="preserve"> </w:t>
      </w:r>
      <w:proofErr w:type="spellStart"/>
      <w:r w:rsidRPr="009E2D3A">
        <w:rPr>
          <w:rFonts w:ascii="Times New Roman" w:eastAsia="Times New Roman" w:hAnsi="Times New Roman" w:cs="Times New Roman"/>
          <w:i/>
          <w:iCs/>
          <w:color w:val="000000"/>
          <w:sz w:val="24"/>
          <w:szCs w:val="24"/>
          <w:lang w:eastAsia="en-AU"/>
        </w:rPr>
        <w:t>halys</w:t>
      </w:r>
      <w:proofErr w:type="spellEnd"/>
      <w:r w:rsidRPr="009E2D3A">
        <w:rPr>
          <w:rFonts w:ascii="Times New Roman" w:eastAsia="Times New Roman" w:hAnsi="Times New Roman" w:cs="Times New Roman"/>
          <w:color w:val="000000"/>
          <w:sz w:val="24"/>
          <w:szCs w:val="24"/>
          <w:shd w:val="clear" w:color="auto" w:fill="FFFFFF"/>
          <w:lang w:eastAsia="en-AU"/>
        </w:rPr>
        <w:t> </w:t>
      </w:r>
      <w:r w:rsidRPr="009E2D3A">
        <w:rPr>
          <w:rFonts w:ascii="Times New Roman" w:eastAsia="Times New Roman" w:hAnsi="Times New Roman" w:cs="Times New Roman"/>
          <w:color w:val="000000"/>
          <w:sz w:val="24"/>
          <w:szCs w:val="24"/>
          <w:shd w:val="clear" w:color="auto" w:fill="FFFFFF"/>
          <w:lang w:val="el-GR" w:eastAsia="en-AU"/>
        </w:rPr>
        <w:t>(</w:t>
      </w:r>
      <w:r w:rsidRPr="009E2D3A">
        <w:rPr>
          <w:rFonts w:ascii="Times New Roman" w:eastAsia="Times New Roman" w:hAnsi="Times New Roman" w:cs="Times New Roman"/>
          <w:color w:val="000000"/>
          <w:sz w:val="24"/>
          <w:szCs w:val="24"/>
          <w:shd w:val="clear" w:color="auto" w:fill="FFFFFF"/>
          <w:lang w:eastAsia="en-AU"/>
        </w:rPr>
        <w:t>Hemiptera</w:t>
      </w:r>
      <w:r w:rsidRPr="009E2D3A">
        <w:rPr>
          <w:rFonts w:ascii="Times New Roman" w:eastAsia="Times New Roman" w:hAnsi="Times New Roman" w:cs="Times New Roman"/>
          <w:color w:val="000000"/>
          <w:sz w:val="24"/>
          <w:szCs w:val="24"/>
          <w:shd w:val="clear" w:color="auto" w:fill="FFFFFF"/>
          <w:lang w:val="el-GR" w:eastAsia="en-AU"/>
        </w:rPr>
        <w:t xml:space="preserve">: </w:t>
      </w:r>
      <w:r w:rsidRPr="009E2D3A">
        <w:rPr>
          <w:rFonts w:ascii="Times New Roman" w:eastAsia="Times New Roman" w:hAnsi="Times New Roman" w:cs="Times New Roman"/>
          <w:color w:val="000000"/>
          <w:sz w:val="24"/>
          <w:szCs w:val="24"/>
          <w:shd w:val="clear" w:color="auto" w:fill="FFFFFF"/>
          <w:lang w:eastAsia="en-AU"/>
        </w:rPr>
        <w:t>Pentatomidae</w:t>
      </w:r>
      <w:r w:rsidRPr="009E2D3A">
        <w:rPr>
          <w:rFonts w:ascii="Times New Roman" w:eastAsia="Times New Roman" w:hAnsi="Times New Roman" w:cs="Times New Roman"/>
          <w:color w:val="000000"/>
          <w:sz w:val="24"/>
          <w:szCs w:val="24"/>
          <w:shd w:val="clear" w:color="auto" w:fill="FFFFFF"/>
          <w:lang w:val="el-GR" w:eastAsia="en-AU"/>
        </w:rPr>
        <w:t>), ενός δυνητικού εχθρού της καλλιέργειας της αμπέλου, στην περιοχή της Ημαθίας</w:t>
      </w:r>
      <w:r w:rsidRPr="009E2D3A">
        <w:rPr>
          <w:rFonts w:ascii="Times New Roman" w:eastAsia="Times New Roman" w:hAnsi="Times New Roman" w:cs="Times New Roman"/>
          <w:color w:val="000000"/>
          <w:sz w:val="24"/>
          <w:szCs w:val="24"/>
          <w:lang w:val="el-GR" w:eastAsia="en-AU"/>
        </w:rPr>
        <w:t xml:space="preserve">" </w:t>
      </w:r>
      <w:r w:rsidRPr="009E2D3A">
        <w:rPr>
          <w:rFonts w:ascii="Times New Roman" w:eastAsia="Times New Roman" w:hAnsi="Times New Roman" w:cs="Times New Roman"/>
          <w:color w:val="000000"/>
          <w:sz w:val="24"/>
          <w:szCs w:val="24"/>
          <w:shd w:val="clear" w:color="auto" w:fill="FFFFFF"/>
          <w:lang w:val="el-GR" w:eastAsia="en-AU"/>
        </w:rPr>
        <w:t xml:space="preserve">(φυσική παρουσία στο Εργαστήριο Εντομολογίας του Ινστιτούτου Γενετικής Βελτίωσης και Φυτογενετικών Πόρων στο </w:t>
      </w:r>
      <w:r w:rsidRPr="009E2D3A">
        <w:rPr>
          <w:rFonts w:ascii="Times New Roman" w:eastAsia="Times New Roman" w:hAnsi="Times New Roman" w:cs="Times New Roman"/>
          <w:color w:val="000000"/>
          <w:sz w:val="24"/>
          <w:szCs w:val="24"/>
          <w:shd w:val="clear" w:color="auto" w:fill="FFFFFF"/>
          <w:lang w:eastAsia="en-AU"/>
        </w:rPr>
        <w:t>Campus</w:t>
      </w:r>
      <w:r w:rsidRPr="009E2D3A">
        <w:rPr>
          <w:rFonts w:ascii="Times New Roman" w:eastAsia="Times New Roman" w:hAnsi="Times New Roman" w:cs="Times New Roman"/>
          <w:color w:val="000000"/>
          <w:sz w:val="24"/>
          <w:szCs w:val="24"/>
          <w:shd w:val="clear" w:color="auto" w:fill="FFFFFF"/>
          <w:lang w:val="el-GR" w:eastAsia="en-AU"/>
        </w:rPr>
        <w:t xml:space="preserve"> της Θέρμης Θεσσαλονίκης &amp; επιπλέον δυνατότητα μετακίνησης στην περιοχή της Ημαθίας)</w:t>
      </w:r>
    </w:p>
    <w:p w14:paraId="549E9CF9" w14:textId="77777777" w:rsidR="007259B8" w:rsidRPr="009E2D3A" w:rsidRDefault="007259B8" w:rsidP="007259B8">
      <w:pPr>
        <w:spacing w:before="100" w:beforeAutospacing="1" w:after="100" w:afterAutospacing="1" w:line="240" w:lineRule="auto"/>
        <w:rPr>
          <w:rFonts w:ascii="Times New Roman" w:eastAsia="Times New Roman" w:hAnsi="Times New Roman" w:cs="Times New Roman"/>
          <w:color w:val="000000"/>
          <w:sz w:val="24"/>
          <w:szCs w:val="24"/>
          <w:lang w:val="el-GR" w:eastAsia="en-AU"/>
        </w:rPr>
      </w:pPr>
    </w:p>
    <w:p w14:paraId="63F8DE16" w14:textId="18DC9665" w:rsidR="007259B8" w:rsidRPr="009E2D3A" w:rsidRDefault="007259B8" w:rsidP="007259B8">
      <w:pPr>
        <w:spacing w:before="100" w:beforeAutospacing="1" w:after="100" w:afterAutospacing="1" w:line="240" w:lineRule="auto"/>
        <w:rPr>
          <w:rFonts w:ascii="Times New Roman" w:eastAsia="Times New Roman" w:hAnsi="Times New Roman" w:cs="Times New Roman"/>
          <w:b/>
          <w:color w:val="000000"/>
          <w:sz w:val="24"/>
          <w:szCs w:val="24"/>
          <w:lang w:val="el-GR" w:eastAsia="en-AU"/>
        </w:rPr>
      </w:pPr>
      <w:r w:rsidRPr="009E2D3A">
        <w:rPr>
          <w:rFonts w:ascii="Times New Roman" w:eastAsia="Times New Roman" w:hAnsi="Times New Roman" w:cs="Times New Roman"/>
          <w:b/>
          <w:color w:val="000000"/>
          <w:sz w:val="24"/>
          <w:szCs w:val="24"/>
          <w:lang w:val="el-GR" w:eastAsia="en-AU"/>
        </w:rPr>
        <w:t xml:space="preserve">Βάρναλης </w:t>
      </w:r>
      <w:r w:rsidR="004069FA" w:rsidRPr="009E2D3A">
        <w:rPr>
          <w:rFonts w:ascii="Times New Roman" w:eastAsia="Times New Roman" w:hAnsi="Times New Roman" w:cs="Times New Roman"/>
          <w:b/>
          <w:color w:val="000000"/>
          <w:sz w:val="24"/>
          <w:szCs w:val="24"/>
          <w:lang w:val="el-GR" w:eastAsia="en-AU"/>
        </w:rPr>
        <w:t>Α.</w:t>
      </w:r>
    </w:p>
    <w:p w14:paraId="1596177F" w14:textId="77777777" w:rsidR="004069FA" w:rsidRPr="009E2D3A" w:rsidRDefault="007259B8" w:rsidP="007259B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Αφυδάτωση σταφυλιού (παραγωγή σταφίδας) και παραγωγή αλκοόλης με ακινητοποιημένους μικροοργανισμούς.</w:t>
      </w:r>
    </w:p>
    <w:p w14:paraId="663446E0" w14:textId="77777777" w:rsidR="004069FA" w:rsidRPr="009E2D3A" w:rsidRDefault="007259B8" w:rsidP="007259B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Παραγωγή μηλίτη οίνου από διάφορες ποικιλίες μήλου και μελέτη φυσικοχημικών χαρακτηριστικών. Οργανοληπτικός έλεγχος του παραγόμενου προϊόντος.</w:t>
      </w:r>
    </w:p>
    <w:p w14:paraId="39827C62" w14:textId="77777777" w:rsidR="004069FA" w:rsidRPr="009E2D3A" w:rsidRDefault="007259B8" w:rsidP="007259B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 xml:space="preserve">Παραγωγή μηλόξυδου και μελέτη φυσικοχημικών χαρακτηριστικών. </w:t>
      </w:r>
    </w:p>
    <w:p w14:paraId="12D8FB50" w14:textId="77777777" w:rsidR="004069FA" w:rsidRPr="009E2D3A" w:rsidRDefault="007259B8" w:rsidP="007259B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Παραγωγή τουρσιού από τοπικά λαχανικά και μελέτη φυσικοχημικών χαρακτηριστικών. Οργανοληπτικός έλεγχος του παραγόμενου προϊόντος.</w:t>
      </w:r>
    </w:p>
    <w:p w14:paraId="054D57A3" w14:textId="34288DE9" w:rsidR="007259B8" w:rsidRPr="009E2D3A" w:rsidRDefault="007259B8" w:rsidP="007259B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lastRenderedPageBreak/>
        <w:t>Παραγωγή ξυδιού και μελέτη φυσικοχημικών χαρακτηριστικών.</w:t>
      </w:r>
    </w:p>
    <w:p w14:paraId="0327C5BC" w14:textId="77777777" w:rsidR="00CD3412" w:rsidRPr="009E2D3A" w:rsidRDefault="00CD3412" w:rsidP="007259B8">
      <w:pPr>
        <w:spacing w:before="100" w:beforeAutospacing="1" w:after="100" w:afterAutospacing="1" w:line="240" w:lineRule="auto"/>
        <w:rPr>
          <w:rFonts w:ascii="Times New Roman" w:eastAsia="Times New Roman" w:hAnsi="Times New Roman" w:cs="Times New Roman"/>
          <w:b/>
          <w:color w:val="000000"/>
          <w:sz w:val="24"/>
          <w:szCs w:val="24"/>
          <w:lang w:val="el-GR" w:eastAsia="en-AU"/>
        </w:rPr>
      </w:pPr>
    </w:p>
    <w:p w14:paraId="45DFAB88" w14:textId="28D559CE" w:rsidR="00CD3412" w:rsidRPr="009E2D3A" w:rsidRDefault="00E21739" w:rsidP="00CD3412">
      <w:pPr>
        <w:spacing w:before="100" w:beforeAutospacing="1" w:after="100" w:afterAutospacing="1" w:line="240" w:lineRule="auto"/>
        <w:rPr>
          <w:rFonts w:ascii="Times New Roman" w:eastAsia="Times New Roman" w:hAnsi="Times New Roman" w:cs="Times New Roman"/>
          <w:b/>
          <w:bCs/>
          <w:color w:val="000000"/>
          <w:sz w:val="24"/>
          <w:szCs w:val="24"/>
          <w:lang w:val="el-GR" w:eastAsia="en-AU"/>
        </w:rPr>
      </w:pPr>
      <w:r w:rsidRPr="009E2D3A">
        <w:rPr>
          <w:rFonts w:ascii="Times New Roman" w:eastAsia="Times New Roman" w:hAnsi="Times New Roman" w:cs="Times New Roman"/>
          <w:b/>
          <w:bCs/>
          <w:color w:val="000000"/>
          <w:sz w:val="24"/>
          <w:szCs w:val="24"/>
          <w:lang w:val="el-GR" w:eastAsia="en-AU"/>
        </w:rPr>
        <w:t>Μπουλούπαση</w:t>
      </w:r>
      <w:r w:rsidR="00927BE3" w:rsidRPr="009E2D3A">
        <w:rPr>
          <w:rFonts w:ascii="Times New Roman" w:eastAsia="Times New Roman" w:hAnsi="Times New Roman" w:cs="Times New Roman"/>
          <w:b/>
          <w:bCs/>
          <w:color w:val="000000"/>
          <w:sz w:val="24"/>
          <w:szCs w:val="24"/>
          <w:lang w:val="el-GR" w:eastAsia="en-AU"/>
        </w:rPr>
        <w:t xml:space="preserve"> </w:t>
      </w:r>
      <w:r w:rsidR="002C4A50" w:rsidRPr="009E2D3A">
        <w:rPr>
          <w:rFonts w:ascii="Times New Roman" w:eastAsia="Times New Roman" w:hAnsi="Times New Roman" w:cs="Times New Roman"/>
          <w:b/>
          <w:bCs/>
          <w:color w:val="000000"/>
          <w:sz w:val="24"/>
          <w:szCs w:val="24"/>
          <w:lang w:val="el-GR" w:eastAsia="en-AU"/>
        </w:rPr>
        <w:t>Ε.</w:t>
      </w:r>
    </w:p>
    <w:p w14:paraId="3B8F5B85" w14:textId="66786751" w:rsidR="00927BE3" w:rsidRPr="009E2D3A" w:rsidRDefault="00927BE3" w:rsidP="00927BE3">
      <w:pPr>
        <w:spacing w:after="0" w:line="240" w:lineRule="auto"/>
        <w:rPr>
          <w:rFonts w:ascii="Times New Roman" w:eastAsia="Times New Roman" w:hAnsi="Times New Roman" w:cs="Times New Roman"/>
          <w:b/>
          <w:bCs/>
          <w:color w:val="000000"/>
          <w:sz w:val="24"/>
          <w:szCs w:val="24"/>
          <w:lang w:val="el-GR" w:eastAsia="en-AU"/>
        </w:rPr>
      </w:pPr>
      <w:r w:rsidRPr="009E2D3A">
        <w:rPr>
          <w:rFonts w:ascii="Times New Roman" w:eastAsia="Times New Roman" w:hAnsi="Times New Roman" w:cs="Times New Roman"/>
          <w:b/>
          <w:bCs/>
          <w:color w:val="000000"/>
          <w:sz w:val="24"/>
          <w:szCs w:val="24"/>
          <w:lang w:val="el-GR" w:eastAsia="en-AU"/>
        </w:rPr>
        <w:t>Θέματα που έχουν ανατεθεί σε φοιτητές</w:t>
      </w:r>
    </w:p>
    <w:p w14:paraId="34207587" w14:textId="5C49937C" w:rsidR="00927BE3" w:rsidRPr="009E2D3A" w:rsidRDefault="00927BE3" w:rsidP="00927BE3">
      <w:pPr>
        <w:spacing w:after="0" w:line="240" w:lineRule="auto"/>
        <w:rPr>
          <w:rFonts w:ascii="Times New Roman" w:eastAsia="Times New Roman" w:hAnsi="Times New Roman" w:cs="Times New Roman"/>
          <w:b/>
          <w:bCs/>
          <w:color w:val="000000"/>
          <w:sz w:val="24"/>
          <w:szCs w:val="24"/>
          <w:lang w:val="el-GR" w:eastAsia="en-AU"/>
        </w:rPr>
      </w:pPr>
    </w:p>
    <w:p w14:paraId="6449EDA1" w14:textId="102A8A1C" w:rsidR="00927BE3" w:rsidRPr="009E2D3A" w:rsidRDefault="00E21739" w:rsidP="00927BE3">
      <w:pPr>
        <w:pStyle w:val="a3"/>
        <w:numPr>
          <w:ilvl w:val="0"/>
          <w:numId w:val="11"/>
        </w:numPr>
        <w:rPr>
          <w:rFonts w:ascii="Times New Roman" w:hAnsi="Times New Roman" w:cs="Times New Roman"/>
          <w:sz w:val="24"/>
          <w:szCs w:val="24"/>
          <w:lang w:val="el-GR"/>
        </w:rPr>
      </w:pPr>
      <w:r w:rsidRPr="009E2D3A">
        <w:rPr>
          <w:rFonts w:ascii="Times New Roman" w:eastAsia="Times New Roman" w:hAnsi="Times New Roman" w:cs="Times New Roman"/>
          <w:color w:val="000000"/>
          <w:sz w:val="24"/>
          <w:szCs w:val="24"/>
          <w:lang w:val="el-GR" w:eastAsia="en-AU"/>
        </w:rPr>
        <w:t>Επίδραση της περιοχής καλλιέργειας στην ποιότητα ερυθρών οίνων</w:t>
      </w:r>
      <w:r w:rsidR="00927BE3" w:rsidRPr="009E2D3A">
        <w:rPr>
          <w:rFonts w:ascii="Times New Roman" w:eastAsia="Times New Roman" w:hAnsi="Times New Roman" w:cs="Times New Roman"/>
          <w:color w:val="000000"/>
          <w:sz w:val="24"/>
          <w:szCs w:val="24"/>
          <w:lang w:val="el-GR" w:eastAsia="en-AU"/>
        </w:rPr>
        <w:t>.</w:t>
      </w:r>
    </w:p>
    <w:p w14:paraId="72B6ED07" w14:textId="4B01039A" w:rsidR="00927BE3" w:rsidRPr="009E2D3A" w:rsidRDefault="00E21739" w:rsidP="00927BE3">
      <w:pPr>
        <w:pStyle w:val="a3"/>
        <w:numPr>
          <w:ilvl w:val="0"/>
          <w:numId w:val="11"/>
        </w:numPr>
        <w:rPr>
          <w:rFonts w:ascii="Times New Roman" w:hAnsi="Times New Roman" w:cs="Times New Roman"/>
          <w:sz w:val="24"/>
          <w:szCs w:val="24"/>
          <w:lang w:val="el-GR"/>
        </w:rPr>
      </w:pPr>
      <w:r w:rsidRPr="009E2D3A">
        <w:rPr>
          <w:rFonts w:ascii="Times New Roman" w:eastAsia="Times New Roman" w:hAnsi="Times New Roman" w:cs="Times New Roman"/>
          <w:color w:val="000000"/>
          <w:sz w:val="24"/>
          <w:szCs w:val="24"/>
          <w:lang w:val="el-GR" w:eastAsia="en-AU"/>
        </w:rPr>
        <w:t>Επίδραση της περιοχής καλλιέργειας στην ποιότητα λευκών οίνων</w:t>
      </w:r>
      <w:r w:rsidR="00927BE3" w:rsidRPr="009E2D3A">
        <w:rPr>
          <w:rFonts w:ascii="Times New Roman" w:eastAsia="Times New Roman" w:hAnsi="Times New Roman" w:cs="Times New Roman"/>
          <w:color w:val="000000"/>
          <w:sz w:val="24"/>
          <w:szCs w:val="24"/>
          <w:lang w:val="el-GR" w:eastAsia="en-AU"/>
        </w:rPr>
        <w:t>.</w:t>
      </w:r>
    </w:p>
    <w:p w14:paraId="43C04449" w14:textId="00F403F7" w:rsidR="00E21739" w:rsidRPr="009E2D3A" w:rsidRDefault="00E21739" w:rsidP="00927BE3">
      <w:pPr>
        <w:pStyle w:val="a3"/>
        <w:numPr>
          <w:ilvl w:val="0"/>
          <w:numId w:val="11"/>
        </w:numPr>
        <w:rPr>
          <w:rFonts w:ascii="Times New Roman" w:hAnsi="Times New Roman" w:cs="Times New Roman"/>
          <w:sz w:val="24"/>
          <w:szCs w:val="24"/>
          <w:lang w:val="el-GR"/>
        </w:rPr>
      </w:pPr>
      <w:r w:rsidRPr="009E2D3A">
        <w:rPr>
          <w:rFonts w:ascii="Times New Roman" w:eastAsia="Times New Roman" w:hAnsi="Times New Roman" w:cs="Times New Roman"/>
          <w:color w:val="000000"/>
          <w:sz w:val="24"/>
          <w:szCs w:val="24"/>
          <w:lang w:val="el-GR" w:eastAsia="en-AU"/>
        </w:rPr>
        <w:t>Πρωτεϊνικό θόλωμα στους οίνους: Μηχανισμοί σχηματισμού και τρόποι πρόληψης</w:t>
      </w:r>
      <w:r w:rsidR="00927BE3" w:rsidRPr="009E2D3A">
        <w:rPr>
          <w:rFonts w:ascii="Times New Roman" w:eastAsia="Times New Roman" w:hAnsi="Times New Roman" w:cs="Times New Roman"/>
          <w:color w:val="000000"/>
          <w:sz w:val="24"/>
          <w:szCs w:val="24"/>
          <w:lang w:val="el-GR" w:eastAsia="en-AU"/>
        </w:rPr>
        <w:t>.</w:t>
      </w:r>
    </w:p>
    <w:p w14:paraId="42971402" w14:textId="2C48C61E" w:rsidR="00927BE3" w:rsidRPr="009E2D3A" w:rsidRDefault="00927BE3" w:rsidP="00927BE3">
      <w:pPr>
        <w:spacing w:after="0" w:line="240" w:lineRule="auto"/>
        <w:rPr>
          <w:rFonts w:ascii="Times New Roman" w:eastAsia="Times New Roman" w:hAnsi="Times New Roman" w:cs="Times New Roman"/>
          <w:b/>
          <w:bCs/>
          <w:color w:val="000000"/>
          <w:sz w:val="24"/>
          <w:szCs w:val="24"/>
          <w:lang w:val="el-GR" w:eastAsia="en-AU"/>
        </w:rPr>
      </w:pPr>
      <w:r w:rsidRPr="009E2D3A">
        <w:rPr>
          <w:rFonts w:ascii="Times New Roman" w:eastAsia="Times New Roman" w:hAnsi="Times New Roman" w:cs="Times New Roman"/>
          <w:b/>
          <w:bCs/>
          <w:color w:val="000000"/>
          <w:sz w:val="24"/>
          <w:szCs w:val="24"/>
          <w:lang w:val="el-GR" w:eastAsia="en-AU"/>
        </w:rPr>
        <w:t>Επιπλέον θέματα για πτυχιακές εργασίες</w:t>
      </w:r>
    </w:p>
    <w:p w14:paraId="7EE526E4" w14:textId="77777777" w:rsidR="00927BE3" w:rsidRPr="009E2D3A" w:rsidRDefault="00927BE3" w:rsidP="00927BE3">
      <w:pPr>
        <w:spacing w:after="0" w:line="240" w:lineRule="auto"/>
        <w:rPr>
          <w:rFonts w:ascii="Times New Roman" w:eastAsia="Times New Roman" w:hAnsi="Times New Roman" w:cs="Times New Roman"/>
          <w:sz w:val="24"/>
          <w:szCs w:val="24"/>
          <w:lang w:val="el-GR" w:eastAsia="en-AU"/>
        </w:rPr>
      </w:pPr>
    </w:p>
    <w:p w14:paraId="5B4273DE" w14:textId="07428555" w:rsidR="00927BE3" w:rsidRPr="009E2D3A" w:rsidRDefault="00A10679" w:rsidP="00927BE3">
      <w:pPr>
        <w:pStyle w:val="a3"/>
        <w:numPr>
          <w:ilvl w:val="0"/>
          <w:numId w:val="11"/>
        </w:numPr>
        <w:rPr>
          <w:rFonts w:ascii="Times New Roman" w:hAnsi="Times New Roman" w:cs="Times New Roman"/>
          <w:sz w:val="24"/>
          <w:szCs w:val="24"/>
          <w:lang w:val="el-GR"/>
        </w:rPr>
      </w:pPr>
      <w:r>
        <w:rPr>
          <w:rFonts w:ascii="Times New Roman" w:hAnsi="Times New Roman" w:cs="Times New Roman"/>
          <w:sz w:val="24"/>
          <w:szCs w:val="24"/>
          <w:lang w:val="el-GR"/>
        </w:rPr>
        <w:t>και 5. Κατόπιν συνεννόηση</w:t>
      </w:r>
      <w:r w:rsidR="0078415B" w:rsidRPr="009E2D3A">
        <w:rPr>
          <w:rFonts w:ascii="Times New Roman" w:hAnsi="Times New Roman" w:cs="Times New Roman"/>
          <w:sz w:val="24"/>
          <w:szCs w:val="24"/>
          <w:lang w:val="el-GR"/>
        </w:rPr>
        <w:t xml:space="preserve">ς </w:t>
      </w:r>
    </w:p>
    <w:p w14:paraId="64170668" w14:textId="34B607B3" w:rsidR="002C4A50" w:rsidRPr="009E2D3A" w:rsidRDefault="002C4A50" w:rsidP="0078415B">
      <w:pPr>
        <w:rPr>
          <w:rFonts w:ascii="Times New Roman" w:hAnsi="Times New Roman" w:cs="Times New Roman"/>
          <w:sz w:val="24"/>
          <w:szCs w:val="24"/>
          <w:lang w:val="el-GR"/>
        </w:rPr>
      </w:pPr>
    </w:p>
    <w:p w14:paraId="5771682A" w14:textId="1BD83195" w:rsidR="002C4A50" w:rsidRPr="009E2D3A" w:rsidRDefault="002C4A50" w:rsidP="002C4A50">
      <w:pPr>
        <w:spacing w:before="100" w:beforeAutospacing="1" w:after="100" w:afterAutospacing="1" w:line="240" w:lineRule="auto"/>
        <w:rPr>
          <w:rFonts w:ascii="Times New Roman" w:eastAsia="Times New Roman" w:hAnsi="Times New Roman" w:cs="Times New Roman"/>
          <w:b/>
          <w:bCs/>
          <w:color w:val="000000"/>
          <w:sz w:val="24"/>
          <w:szCs w:val="24"/>
          <w:lang w:val="el-GR" w:eastAsia="en-AU"/>
        </w:rPr>
      </w:pPr>
      <w:r w:rsidRPr="009E2D3A">
        <w:rPr>
          <w:rFonts w:ascii="Times New Roman" w:eastAsia="Times New Roman" w:hAnsi="Times New Roman" w:cs="Times New Roman"/>
          <w:b/>
          <w:bCs/>
          <w:color w:val="000000"/>
          <w:sz w:val="24"/>
          <w:szCs w:val="24"/>
          <w:lang w:val="el-GR" w:eastAsia="en-AU"/>
        </w:rPr>
        <w:t>Μπαλκατζοπούλου Π.</w:t>
      </w:r>
    </w:p>
    <w:p w14:paraId="57118D95" w14:textId="08A81C00" w:rsidR="002C4A50" w:rsidRPr="009E2D3A" w:rsidRDefault="002C4A50" w:rsidP="0078415B">
      <w:pPr>
        <w:rPr>
          <w:rFonts w:ascii="Times New Roman" w:hAnsi="Times New Roman" w:cs="Times New Roman"/>
          <w:sz w:val="24"/>
          <w:szCs w:val="24"/>
          <w:lang w:val="el-GR"/>
        </w:rPr>
      </w:pPr>
      <w:r w:rsidRPr="009E2D3A">
        <w:rPr>
          <w:rFonts w:ascii="Times New Roman" w:hAnsi="Times New Roman" w:cs="Times New Roman"/>
          <w:sz w:val="24"/>
          <w:szCs w:val="24"/>
          <w:lang w:val="el-GR"/>
        </w:rPr>
        <w:t xml:space="preserve">Θέματα Χημείας Τροφίμων και Οίνων - Κατόπιν </w:t>
      </w:r>
      <w:r w:rsidR="00A10679">
        <w:rPr>
          <w:rFonts w:ascii="Times New Roman" w:hAnsi="Times New Roman" w:cs="Times New Roman"/>
          <w:sz w:val="24"/>
          <w:szCs w:val="24"/>
          <w:lang w:val="el-GR"/>
        </w:rPr>
        <w:t>συνεννόηση</w:t>
      </w:r>
      <w:r w:rsidR="00A10679" w:rsidRPr="009E2D3A">
        <w:rPr>
          <w:rFonts w:ascii="Times New Roman" w:hAnsi="Times New Roman" w:cs="Times New Roman"/>
          <w:sz w:val="24"/>
          <w:szCs w:val="24"/>
          <w:lang w:val="el-GR"/>
        </w:rPr>
        <w:t>ς</w:t>
      </w:r>
    </w:p>
    <w:p w14:paraId="71308DC0" w14:textId="77777777" w:rsidR="002C4A50" w:rsidRPr="009E2D3A" w:rsidRDefault="002C4A50" w:rsidP="002C4A50">
      <w:pPr>
        <w:spacing w:before="100" w:beforeAutospacing="1" w:after="100" w:afterAutospacing="1" w:line="240" w:lineRule="auto"/>
        <w:rPr>
          <w:rFonts w:ascii="Times New Roman" w:eastAsia="Times New Roman" w:hAnsi="Times New Roman" w:cs="Times New Roman"/>
          <w:b/>
          <w:bCs/>
          <w:color w:val="000000"/>
          <w:sz w:val="24"/>
          <w:szCs w:val="24"/>
          <w:lang w:val="el-GR" w:eastAsia="en-AU"/>
        </w:rPr>
      </w:pPr>
    </w:p>
    <w:p w14:paraId="1795F1E8" w14:textId="22A6221C" w:rsidR="002C4A50" w:rsidRPr="009E2D3A" w:rsidRDefault="002C4A50" w:rsidP="002C4A50">
      <w:pPr>
        <w:spacing w:before="100" w:beforeAutospacing="1" w:after="100" w:afterAutospacing="1" w:line="240" w:lineRule="auto"/>
        <w:rPr>
          <w:rFonts w:ascii="Times New Roman" w:eastAsia="Times New Roman" w:hAnsi="Times New Roman" w:cs="Times New Roman"/>
          <w:b/>
          <w:bCs/>
          <w:color w:val="000000"/>
          <w:sz w:val="24"/>
          <w:szCs w:val="24"/>
          <w:lang w:val="el-GR" w:eastAsia="en-AU"/>
        </w:rPr>
      </w:pPr>
      <w:r w:rsidRPr="009E2D3A">
        <w:rPr>
          <w:rFonts w:ascii="Times New Roman" w:eastAsia="Times New Roman" w:hAnsi="Times New Roman" w:cs="Times New Roman"/>
          <w:b/>
          <w:bCs/>
          <w:color w:val="000000"/>
          <w:sz w:val="24"/>
          <w:szCs w:val="24"/>
          <w:lang w:val="el-GR" w:eastAsia="en-AU"/>
        </w:rPr>
        <w:t>Αλεξανδροπούλου Ι.</w:t>
      </w:r>
    </w:p>
    <w:p w14:paraId="266FD03C" w14:textId="32509929" w:rsidR="0001054B" w:rsidRDefault="0001054B" w:rsidP="002C4A50">
      <w:pPr>
        <w:rPr>
          <w:rFonts w:ascii="Times New Roman" w:hAnsi="Times New Roman" w:cs="Times New Roman"/>
          <w:sz w:val="24"/>
          <w:szCs w:val="24"/>
          <w:lang w:val="el-GR"/>
        </w:rPr>
      </w:pPr>
      <w:r>
        <w:rPr>
          <w:rFonts w:ascii="Times New Roman" w:hAnsi="Times New Roman" w:cs="Times New Roman"/>
          <w:sz w:val="24"/>
          <w:szCs w:val="24"/>
          <w:lang w:val="el-GR"/>
        </w:rPr>
        <w:t>Θεματικές ενότητες</w:t>
      </w:r>
    </w:p>
    <w:p w14:paraId="17CF3AFD" w14:textId="25035115" w:rsidR="0001054B" w:rsidRPr="0001054B" w:rsidRDefault="0001054B" w:rsidP="0001054B">
      <w:pPr>
        <w:pStyle w:val="a3"/>
        <w:numPr>
          <w:ilvl w:val="0"/>
          <w:numId w:val="22"/>
        </w:numPr>
        <w:rPr>
          <w:rFonts w:ascii="Times New Roman" w:hAnsi="Times New Roman" w:cs="Times New Roman"/>
          <w:sz w:val="24"/>
          <w:szCs w:val="24"/>
          <w:lang w:val="el-GR"/>
        </w:rPr>
      </w:pPr>
      <w:r w:rsidRPr="0001054B">
        <w:rPr>
          <w:rFonts w:ascii="Times New Roman" w:hAnsi="Times New Roman" w:cs="Times New Roman"/>
          <w:sz w:val="24"/>
          <w:szCs w:val="24"/>
          <w:lang w:val="el-GR"/>
        </w:rPr>
        <w:t>Μεταβ</w:t>
      </w:r>
      <w:r>
        <w:rPr>
          <w:rFonts w:ascii="Times New Roman" w:hAnsi="Times New Roman" w:cs="Times New Roman"/>
          <w:sz w:val="24"/>
          <w:szCs w:val="24"/>
          <w:lang w:val="el-GR"/>
        </w:rPr>
        <w:t>ολικά μονοπάτια μικροοργανισμών.</w:t>
      </w:r>
    </w:p>
    <w:p w14:paraId="2F52F2D3" w14:textId="77777777" w:rsidR="0001054B" w:rsidRDefault="0001054B" w:rsidP="0001054B">
      <w:pPr>
        <w:pStyle w:val="a3"/>
        <w:numPr>
          <w:ilvl w:val="0"/>
          <w:numId w:val="22"/>
        </w:numPr>
        <w:rPr>
          <w:rFonts w:ascii="Times New Roman" w:hAnsi="Times New Roman" w:cs="Times New Roman"/>
          <w:sz w:val="24"/>
          <w:szCs w:val="24"/>
          <w:lang w:val="el-GR"/>
        </w:rPr>
      </w:pPr>
      <w:r w:rsidRPr="0001054B">
        <w:rPr>
          <w:rFonts w:ascii="Times New Roman" w:hAnsi="Times New Roman" w:cs="Times New Roman"/>
          <w:sz w:val="24"/>
          <w:szCs w:val="24"/>
          <w:lang w:val="el-GR"/>
        </w:rPr>
        <w:t>Ποιοτ</w:t>
      </w:r>
      <w:r>
        <w:rPr>
          <w:rFonts w:ascii="Times New Roman" w:hAnsi="Times New Roman" w:cs="Times New Roman"/>
          <w:sz w:val="24"/>
          <w:szCs w:val="24"/>
          <w:lang w:val="el-GR"/>
        </w:rPr>
        <w:t>ικός-Ποσοτικός έλεγχος τροφίμων.</w:t>
      </w:r>
    </w:p>
    <w:p w14:paraId="59EC30B5" w14:textId="1D113D35" w:rsidR="002C4A50" w:rsidRDefault="002C4A50" w:rsidP="0001054B">
      <w:pPr>
        <w:rPr>
          <w:rFonts w:ascii="Times New Roman" w:hAnsi="Times New Roman" w:cs="Times New Roman"/>
          <w:sz w:val="24"/>
          <w:szCs w:val="24"/>
          <w:lang w:val="el-GR"/>
        </w:rPr>
      </w:pPr>
      <w:r w:rsidRPr="0001054B">
        <w:rPr>
          <w:rFonts w:ascii="Times New Roman" w:hAnsi="Times New Roman" w:cs="Times New Roman"/>
          <w:sz w:val="24"/>
          <w:szCs w:val="24"/>
          <w:lang w:val="el-GR"/>
        </w:rPr>
        <w:t xml:space="preserve"> Κατόπιν </w:t>
      </w:r>
      <w:r w:rsidR="00A10679" w:rsidRPr="0001054B">
        <w:rPr>
          <w:rFonts w:ascii="Times New Roman" w:hAnsi="Times New Roman" w:cs="Times New Roman"/>
          <w:sz w:val="24"/>
          <w:szCs w:val="24"/>
          <w:lang w:val="el-GR"/>
        </w:rPr>
        <w:t>συνεννόησης</w:t>
      </w:r>
    </w:p>
    <w:p w14:paraId="3965CF4E" w14:textId="77777777" w:rsidR="0001054B" w:rsidRPr="0001054B" w:rsidRDefault="0001054B" w:rsidP="0001054B">
      <w:pPr>
        <w:rPr>
          <w:rFonts w:ascii="Times New Roman" w:hAnsi="Times New Roman" w:cs="Times New Roman"/>
          <w:sz w:val="24"/>
          <w:szCs w:val="24"/>
          <w:lang w:val="el-GR"/>
        </w:rPr>
      </w:pPr>
    </w:p>
    <w:p w14:paraId="647359BF" w14:textId="183C965B" w:rsidR="002C4A50" w:rsidRPr="009E2D3A" w:rsidRDefault="002C4A50" w:rsidP="002C4A50">
      <w:pPr>
        <w:spacing w:before="100" w:beforeAutospacing="1" w:after="100" w:afterAutospacing="1" w:line="240" w:lineRule="auto"/>
        <w:rPr>
          <w:rFonts w:ascii="Times New Roman" w:eastAsia="Times New Roman" w:hAnsi="Times New Roman" w:cs="Times New Roman"/>
          <w:b/>
          <w:bCs/>
          <w:color w:val="000000"/>
          <w:sz w:val="24"/>
          <w:szCs w:val="24"/>
          <w:lang w:val="el-GR" w:eastAsia="en-AU"/>
        </w:rPr>
      </w:pPr>
      <w:r w:rsidRPr="009E2D3A">
        <w:rPr>
          <w:rFonts w:ascii="Times New Roman" w:eastAsia="Times New Roman" w:hAnsi="Times New Roman" w:cs="Times New Roman"/>
          <w:b/>
          <w:bCs/>
          <w:color w:val="000000"/>
          <w:sz w:val="24"/>
          <w:szCs w:val="24"/>
          <w:lang w:val="el-GR" w:eastAsia="en-AU"/>
        </w:rPr>
        <w:t>Σκέντη Α.</w:t>
      </w:r>
    </w:p>
    <w:p w14:paraId="3846ED8C" w14:textId="03BD57AA" w:rsidR="002C4A50" w:rsidRPr="009E2D3A" w:rsidRDefault="002C4A50" w:rsidP="002C4A50">
      <w:pPr>
        <w:rPr>
          <w:rFonts w:ascii="Times New Roman" w:hAnsi="Times New Roman" w:cs="Times New Roman"/>
          <w:sz w:val="24"/>
          <w:szCs w:val="24"/>
          <w:lang w:val="el-GR"/>
        </w:rPr>
      </w:pPr>
      <w:r w:rsidRPr="009E2D3A">
        <w:rPr>
          <w:rFonts w:ascii="Times New Roman" w:hAnsi="Times New Roman" w:cs="Times New Roman"/>
          <w:sz w:val="24"/>
          <w:szCs w:val="24"/>
          <w:lang w:val="el-GR"/>
        </w:rPr>
        <w:t xml:space="preserve">Θέματα Χημείας Τροφίμων και Οίνων - Κατόπιν </w:t>
      </w:r>
      <w:r w:rsidR="009C37AF">
        <w:rPr>
          <w:rFonts w:ascii="Times New Roman" w:hAnsi="Times New Roman" w:cs="Times New Roman"/>
          <w:sz w:val="24"/>
          <w:szCs w:val="24"/>
          <w:lang w:val="el-GR"/>
        </w:rPr>
        <w:t>συνεννόηση</w:t>
      </w:r>
      <w:r w:rsidR="009C37AF" w:rsidRPr="009E2D3A">
        <w:rPr>
          <w:rFonts w:ascii="Times New Roman" w:hAnsi="Times New Roman" w:cs="Times New Roman"/>
          <w:sz w:val="24"/>
          <w:szCs w:val="24"/>
          <w:lang w:val="el-GR"/>
        </w:rPr>
        <w:t>ς</w:t>
      </w:r>
    </w:p>
    <w:p w14:paraId="3E189FCA" w14:textId="4833CD1D" w:rsidR="002C4A50" w:rsidRPr="009E2D3A" w:rsidRDefault="002C4A50" w:rsidP="0078415B">
      <w:pPr>
        <w:rPr>
          <w:rFonts w:ascii="Times New Roman" w:hAnsi="Times New Roman" w:cs="Times New Roman"/>
          <w:sz w:val="24"/>
          <w:szCs w:val="24"/>
          <w:lang w:val="el-GR"/>
        </w:rPr>
      </w:pPr>
    </w:p>
    <w:p w14:paraId="61CAFC86" w14:textId="33BD25C3" w:rsidR="002C4A50" w:rsidRPr="009E2D3A" w:rsidRDefault="002C4A50" w:rsidP="002C4A50">
      <w:pPr>
        <w:spacing w:before="100" w:beforeAutospacing="1" w:after="100" w:afterAutospacing="1" w:line="240" w:lineRule="auto"/>
        <w:rPr>
          <w:rFonts w:ascii="Times New Roman" w:eastAsia="Times New Roman" w:hAnsi="Times New Roman" w:cs="Times New Roman"/>
          <w:b/>
          <w:bCs/>
          <w:color w:val="000000"/>
          <w:sz w:val="24"/>
          <w:szCs w:val="24"/>
          <w:lang w:val="el-GR" w:eastAsia="en-AU"/>
        </w:rPr>
      </w:pPr>
      <w:r w:rsidRPr="009E2D3A">
        <w:rPr>
          <w:rFonts w:ascii="Times New Roman" w:eastAsia="Times New Roman" w:hAnsi="Times New Roman" w:cs="Times New Roman"/>
          <w:b/>
          <w:bCs/>
          <w:color w:val="000000"/>
          <w:sz w:val="24"/>
          <w:szCs w:val="24"/>
          <w:lang w:val="el-GR" w:eastAsia="en-AU"/>
        </w:rPr>
        <w:t>Παυλίδης Σ.</w:t>
      </w:r>
    </w:p>
    <w:p w14:paraId="43469BC9" w14:textId="560B7EEF" w:rsidR="002C4A50" w:rsidRPr="009E2D3A" w:rsidRDefault="002C4A50" w:rsidP="002C4A50">
      <w:pPr>
        <w:rPr>
          <w:rFonts w:ascii="Times New Roman" w:hAnsi="Times New Roman" w:cs="Times New Roman"/>
          <w:sz w:val="24"/>
          <w:szCs w:val="24"/>
          <w:lang w:val="el-GR"/>
        </w:rPr>
      </w:pPr>
      <w:r w:rsidRPr="009E2D3A">
        <w:rPr>
          <w:rFonts w:ascii="Times New Roman" w:hAnsi="Times New Roman" w:cs="Times New Roman"/>
          <w:sz w:val="24"/>
          <w:szCs w:val="24"/>
          <w:lang w:val="el-GR"/>
        </w:rPr>
        <w:t xml:space="preserve">Θέματα Μάρκετινγκ Τροφίμων και Οίνων - Κατόπιν </w:t>
      </w:r>
      <w:r w:rsidR="00B1374E">
        <w:rPr>
          <w:rFonts w:ascii="Times New Roman" w:hAnsi="Times New Roman" w:cs="Times New Roman"/>
          <w:sz w:val="24"/>
          <w:szCs w:val="24"/>
          <w:lang w:val="el-GR"/>
        </w:rPr>
        <w:t>συνεννόηση</w:t>
      </w:r>
      <w:r w:rsidR="00B1374E" w:rsidRPr="009E2D3A">
        <w:rPr>
          <w:rFonts w:ascii="Times New Roman" w:hAnsi="Times New Roman" w:cs="Times New Roman"/>
          <w:sz w:val="24"/>
          <w:szCs w:val="24"/>
          <w:lang w:val="el-GR"/>
        </w:rPr>
        <w:t>ς</w:t>
      </w:r>
    </w:p>
    <w:p w14:paraId="0650B8B7" w14:textId="77777777" w:rsidR="002C4A50" w:rsidRPr="009E2D3A" w:rsidRDefault="002C4A50" w:rsidP="0078415B">
      <w:pPr>
        <w:rPr>
          <w:rFonts w:ascii="Times New Roman" w:hAnsi="Times New Roman" w:cs="Times New Roman"/>
          <w:sz w:val="24"/>
          <w:szCs w:val="24"/>
          <w:lang w:val="el-GR"/>
        </w:rPr>
      </w:pPr>
    </w:p>
    <w:p w14:paraId="011CA02F" w14:textId="0A62B7DC" w:rsidR="004E0A0F" w:rsidRPr="009E2D3A" w:rsidRDefault="004E0A0F" w:rsidP="0078415B">
      <w:pPr>
        <w:rPr>
          <w:rFonts w:ascii="Times New Roman" w:hAnsi="Times New Roman" w:cs="Times New Roman"/>
          <w:b/>
          <w:sz w:val="24"/>
          <w:szCs w:val="24"/>
          <w:lang w:val="el-GR"/>
        </w:rPr>
      </w:pPr>
      <w:r w:rsidRPr="009E2D3A">
        <w:rPr>
          <w:rFonts w:ascii="Times New Roman" w:hAnsi="Times New Roman" w:cs="Times New Roman"/>
          <w:b/>
          <w:sz w:val="24"/>
          <w:szCs w:val="24"/>
        </w:rPr>
        <w:t>Καραπα</w:t>
      </w:r>
      <w:proofErr w:type="spellStart"/>
      <w:r w:rsidRPr="009E2D3A">
        <w:rPr>
          <w:rFonts w:ascii="Times New Roman" w:hAnsi="Times New Roman" w:cs="Times New Roman"/>
          <w:b/>
          <w:sz w:val="24"/>
          <w:szCs w:val="24"/>
        </w:rPr>
        <w:t>τζάκ</w:t>
      </w:r>
      <w:proofErr w:type="spellEnd"/>
      <w:r w:rsidRPr="009E2D3A">
        <w:rPr>
          <w:rFonts w:ascii="Times New Roman" w:hAnsi="Times New Roman" w:cs="Times New Roman"/>
          <w:b/>
          <w:sz w:val="24"/>
          <w:szCs w:val="24"/>
        </w:rPr>
        <w:t xml:space="preserve"> Ε</w:t>
      </w:r>
      <w:r w:rsidRPr="009E2D3A">
        <w:rPr>
          <w:rFonts w:ascii="Times New Roman" w:hAnsi="Times New Roman" w:cs="Times New Roman"/>
          <w:b/>
          <w:sz w:val="24"/>
          <w:szCs w:val="24"/>
          <w:lang w:val="el-GR"/>
        </w:rPr>
        <w:t>.</w:t>
      </w:r>
    </w:p>
    <w:p w14:paraId="6874F8A5" w14:textId="635B8F0B" w:rsidR="004E0A0F" w:rsidRPr="009E2D3A" w:rsidRDefault="004E0A0F" w:rsidP="004E0A0F">
      <w:pPr>
        <w:pStyle w:val="a3"/>
        <w:numPr>
          <w:ilvl w:val="0"/>
          <w:numId w:val="15"/>
        </w:numPr>
        <w:jc w:val="both"/>
        <w:rPr>
          <w:rFonts w:ascii="Times New Roman" w:hAnsi="Times New Roman" w:cs="Times New Roman"/>
          <w:sz w:val="24"/>
          <w:szCs w:val="24"/>
          <w:u w:val="single"/>
        </w:rPr>
      </w:pPr>
      <w:proofErr w:type="spellStart"/>
      <w:r w:rsidRPr="009E2D3A">
        <w:rPr>
          <w:rFonts w:ascii="Times New Roman" w:hAnsi="Times New Roman" w:cs="Times New Roman"/>
          <w:b/>
          <w:sz w:val="24"/>
          <w:szCs w:val="24"/>
        </w:rPr>
        <w:t>Πεδίο</w:t>
      </w:r>
      <w:proofErr w:type="spellEnd"/>
      <w:r w:rsidRPr="009E2D3A">
        <w:rPr>
          <w:rFonts w:ascii="Times New Roman" w:hAnsi="Times New Roman" w:cs="Times New Roman"/>
          <w:b/>
          <w:sz w:val="24"/>
          <w:szCs w:val="24"/>
        </w:rPr>
        <w:t xml:space="preserve"> </w:t>
      </w:r>
      <w:proofErr w:type="spellStart"/>
      <w:r w:rsidRPr="009E2D3A">
        <w:rPr>
          <w:rFonts w:ascii="Times New Roman" w:hAnsi="Times New Roman" w:cs="Times New Roman"/>
          <w:b/>
          <w:sz w:val="24"/>
          <w:szCs w:val="24"/>
        </w:rPr>
        <w:t>εξειδίκευσης</w:t>
      </w:r>
      <w:proofErr w:type="spellEnd"/>
      <w:r w:rsidRPr="009E2D3A">
        <w:rPr>
          <w:rFonts w:ascii="Times New Roman" w:hAnsi="Times New Roman" w:cs="Times New Roman"/>
          <w:sz w:val="24"/>
          <w:szCs w:val="24"/>
        </w:rPr>
        <w:t xml:space="preserve">: </w:t>
      </w:r>
      <w:proofErr w:type="spellStart"/>
      <w:r w:rsidRPr="009E2D3A">
        <w:rPr>
          <w:rFonts w:ascii="Times New Roman" w:hAnsi="Times New Roman" w:cs="Times New Roman"/>
          <w:sz w:val="24"/>
          <w:szCs w:val="24"/>
        </w:rPr>
        <w:t>Μορφολογί</w:t>
      </w:r>
      <w:proofErr w:type="spellEnd"/>
      <w:r w:rsidRPr="009E2D3A">
        <w:rPr>
          <w:rFonts w:ascii="Times New Roman" w:hAnsi="Times New Roman" w:cs="Times New Roman"/>
          <w:sz w:val="24"/>
          <w:szCs w:val="24"/>
        </w:rPr>
        <w:t xml:space="preserve">α </w:t>
      </w:r>
      <w:proofErr w:type="spellStart"/>
      <w:r w:rsidRPr="009E2D3A">
        <w:rPr>
          <w:rFonts w:ascii="Times New Roman" w:hAnsi="Times New Roman" w:cs="Times New Roman"/>
          <w:sz w:val="24"/>
          <w:szCs w:val="24"/>
        </w:rPr>
        <w:t>φυτών</w:t>
      </w:r>
      <w:proofErr w:type="spellEnd"/>
    </w:p>
    <w:p w14:paraId="6A73CEEB" w14:textId="4A8B7515" w:rsidR="004E0A0F" w:rsidRPr="009E2D3A" w:rsidRDefault="004E0A0F" w:rsidP="004E0A0F">
      <w:pPr>
        <w:pStyle w:val="a3"/>
        <w:jc w:val="both"/>
        <w:rPr>
          <w:rFonts w:ascii="Times New Roman" w:hAnsi="Times New Roman" w:cs="Times New Roman"/>
          <w:sz w:val="24"/>
          <w:szCs w:val="24"/>
          <w:lang w:val="el-GR"/>
        </w:rPr>
      </w:pPr>
      <w:r w:rsidRPr="009E2D3A">
        <w:rPr>
          <w:rFonts w:ascii="Times New Roman" w:hAnsi="Times New Roman" w:cs="Times New Roman"/>
          <w:sz w:val="24"/>
          <w:szCs w:val="24"/>
          <w:lang w:val="el-GR"/>
        </w:rPr>
        <w:lastRenderedPageBreak/>
        <w:t xml:space="preserve">Συγκριτική μελέτη / παρουσίαση / ανασκόπηση της μορφολογίας οργάνων και οργανισμού διαφορετικών κατηγοριών φυτών που είτε καλλιεργούνται, είτε αυτοφύονται στην Ελλάδα (πολυετή ποώδη, θαμνώδη ή/και δενδρώδη, ή/και ετήσια). </w:t>
      </w:r>
    </w:p>
    <w:p w14:paraId="63178988" w14:textId="77777777" w:rsidR="004E0A0F" w:rsidRPr="009E2D3A" w:rsidRDefault="004E0A0F" w:rsidP="004E0A0F">
      <w:pPr>
        <w:pStyle w:val="a3"/>
        <w:jc w:val="both"/>
        <w:rPr>
          <w:rFonts w:ascii="Times New Roman" w:hAnsi="Times New Roman" w:cs="Times New Roman"/>
          <w:sz w:val="24"/>
          <w:szCs w:val="24"/>
          <w:lang w:val="el-GR"/>
        </w:rPr>
      </w:pPr>
    </w:p>
    <w:p w14:paraId="69B113A0" w14:textId="6D4D35BA" w:rsidR="004E0A0F" w:rsidRPr="009E2D3A" w:rsidRDefault="004E0A0F" w:rsidP="004E0A0F">
      <w:pPr>
        <w:pStyle w:val="a3"/>
        <w:numPr>
          <w:ilvl w:val="0"/>
          <w:numId w:val="15"/>
        </w:numPr>
        <w:jc w:val="both"/>
        <w:rPr>
          <w:rFonts w:ascii="Times New Roman" w:hAnsi="Times New Roman" w:cs="Times New Roman"/>
          <w:sz w:val="24"/>
          <w:szCs w:val="24"/>
          <w:u w:val="single"/>
        </w:rPr>
      </w:pPr>
      <w:proofErr w:type="spellStart"/>
      <w:r w:rsidRPr="009E2D3A">
        <w:rPr>
          <w:rFonts w:ascii="Times New Roman" w:hAnsi="Times New Roman" w:cs="Times New Roman"/>
          <w:b/>
          <w:sz w:val="24"/>
          <w:szCs w:val="24"/>
        </w:rPr>
        <w:t>Πεδίο</w:t>
      </w:r>
      <w:proofErr w:type="spellEnd"/>
      <w:r w:rsidRPr="009E2D3A">
        <w:rPr>
          <w:rFonts w:ascii="Times New Roman" w:hAnsi="Times New Roman" w:cs="Times New Roman"/>
          <w:b/>
          <w:sz w:val="24"/>
          <w:szCs w:val="24"/>
        </w:rPr>
        <w:t xml:space="preserve"> </w:t>
      </w:r>
      <w:proofErr w:type="spellStart"/>
      <w:r w:rsidRPr="009E2D3A">
        <w:rPr>
          <w:rFonts w:ascii="Times New Roman" w:hAnsi="Times New Roman" w:cs="Times New Roman"/>
          <w:b/>
          <w:sz w:val="24"/>
          <w:szCs w:val="24"/>
        </w:rPr>
        <w:t>εξειδίκευσης</w:t>
      </w:r>
      <w:proofErr w:type="spellEnd"/>
      <w:r w:rsidRPr="009E2D3A">
        <w:rPr>
          <w:rFonts w:ascii="Times New Roman" w:hAnsi="Times New Roman" w:cs="Times New Roman"/>
          <w:sz w:val="24"/>
          <w:szCs w:val="24"/>
        </w:rPr>
        <w:t xml:space="preserve">: </w:t>
      </w:r>
      <w:proofErr w:type="spellStart"/>
      <w:r w:rsidRPr="009E2D3A">
        <w:rPr>
          <w:rFonts w:ascii="Times New Roman" w:hAnsi="Times New Roman" w:cs="Times New Roman"/>
          <w:sz w:val="24"/>
          <w:szCs w:val="24"/>
        </w:rPr>
        <w:t>Φυσιολογί</w:t>
      </w:r>
      <w:proofErr w:type="spellEnd"/>
      <w:r w:rsidRPr="009E2D3A">
        <w:rPr>
          <w:rFonts w:ascii="Times New Roman" w:hAnsi="Times New Roman" w:cs="Times New Roman"/>
          <w:sz w:val="24"/>
          <w:szCs w:val="24"/>
        </w:rPr>
        <w:t xml:space="preserve">α </w:t>
      </w:r>
      <w:proofErr w:type="spellStart"/>
      <w:r w:rsidRPr="009E2D3A">
        <w:rPr>
          <w:rFonts w:ascii="Times New Roman" w:hAnsi="Times New Roman" w:cs="Times New Roman"/>
          <w:sz w:val="24"/>
          <w:szCs w:val="24"/>
        </w:rPr>
        <w:t>φυτού</w:t>
      </w:r>
      <w:proofErr w:type="spellEnd"/>
    </w:p>
    <w:p w14:paraId="494AC5C1" w14:textId="77777777" w:rsidR="004E0A0F" w:rsidRPr="009E2D3A" w:rsidRDefault="004E0A0F" w:rsidP="004E0A0F">
      <w:pPr>
        <w:pStyle w:val="a3"/>
        <w:jc w:val="both"/>
        <w:rPr>
          <w:rFonts w:ascii="Times New Roman" w:hAnsi="Times New Roman" w:cs="Times New Roman"/>
          <w:sz w:val="24"/>
          <w:szCs w:val="24"/>
          <w:lang w:val="el-GR"/>
        </w:rPr>
      </w:pPr>
      <w:r w:rsidRPr="009E2D3A">
        <w:rPr>
          <w:rFonts w:ascii="Times New Roman" w:hAnsi="Times New Roman" w:cs="Times New Roman"/>
          <w:sz w:val="24"/>
          <w:szCs w:val="24"/>
          <w:lang w:val="el-GR"/>
        </w:rPr>
        <w:t xml:space="preserve">Βιβλιογραφική ανασκόπηση (υπό μορφή συστηματικής σύνοψης – </w:t>
      </w:r>
      <w:r w:rsidRPr="009E2D3A">
        <w:rPr>
          <w:rFonts w:ascii="Times New Roman" w:hAnsi="Times New Roman" w:cs="Times New Roman"/>
          <w:sz w:val="24"/>
          <w:szCs w:val="24"/>
          <w:lang w:val="en-US"/>
        </w:rPr>
        <w:t>systematic</w:t>
      </w:r>
      <w:r w:rsidRPr="009E2D3A">
        <w:rPr>
          <w:rFonts w:ascii="Times New Roman" w:hAnsi="Times New Roman" w:cs="Times New Roman"/>
          <w:sz w:val="24"/>
          <w:szCs w:val="24"/>
          <w:lang w:val="el-GR"/>
        </w:rPr>
        <w:t xml:space="preserve"> </w:t>
      </w:r>
      <w:r w:rsidRPr="009E2D3A">
        <w:rPr>
          <w:rFonts w:ascii="Times New Roman" w:hAnsi="Times New Roman" w:cs="Times New Roman"/>
          <w:sz w:val="24"/>
          <w:szCs w:val="24"/>
          <w:lang w:val="en-US"/>
        </w:rPr>
        <w:t>review</w:t>
      </w:r>
      <w:r w:rsidRPr="009E2D3A">
        <w:rPr>
          <w:rFonts w:ascii="Times New Roman" w:hAnsi="Times New Roman" w:cs="Times New Roman"/>
          <w:sz w:val="24"/>
          <w:szCs w:val="24"/>
          <w:lang w:val="el-GR"/>
        </w:rPr>
        <w:t xml:space="preserve">) φυτικών ειδών με σημαντική και εγνωσμένη Εθνική, οικολογική ή οικονομική σημασία. </w:t>
      </w:r>
    </w:p>
    <w:p w14:paraId="549154C7" w14:textId="77777777" w:rsidR="004E0A0F" w:rsidRPr="009E2D3A" w:rsidRDefault="004E0A0F" w:rsidP="004E0A0F">
      <w:pPr>
        <w:pStyle w:val="a3"/>
        <w:jc w:val="both"/>
        <w:rPr>
          <w:rFonts w:ascii="Times New Roman" w:hAnsi="Times New Roman" w:cs="Times New Roman"/>
          <w:sz w:val="24"/>
          <w:szCs w:val="24"/>
          <w:lang w:val="el-GR"/>
        </w:rPr>
      </w:pPr>
      <w:r w:rsidRPr="009E2D3A">
        <w:rPr>
          <w:rFonts w:ascii="Times New Roman" w:hAnsi="Times New Roman" w:cs="Times New Roman"/>
          <w:sz w:val="24"/>
          <w:szCs w:val="24"/>
          <w:lang w:val="el-GR"/>
        </w:rPr>
        <w:t xml:space="preserve">(Η εργασία μπορεί να περιλαμβάνει ένα σημαντικό για την χώρα μας φυτικό είδος ή ομάδας ειδών ως προς κάποιο κοινό στοιχείο ή οικογένειας) </w:t>
      </w:r>
    </w:p>
    <w:p w14:paraId="666E4410" w14:textId="54208F2D" w:rsidR="004E0A0F" w:rsidRPr="00A912C6" w:rsidRDefault="004E0A0F" w:rsidP="004E0A0F">
      <w:pPr>
        <w:pStyle w:val="a3"/>
        <w:jc w:val="both"/>
        <w:rPr>
          <w:rFonts w:ascii="Times New Roman" w:hAnsi="Times New Roman" w:cs="Times New Roman"/>
          <w:sz w:val="24"/>
          <w:szCs w:val="24"/>
          <w:u w:val="single"/>
          <w:lang w:val="el-GR"/>
        </w:rPr>
      </w:pPr>
    </w:p>
    <w:p w14:paraId="2F35F7A0" w14:textId="77777777" w:rsidR="004E0A0F" w:rsidRPr="009E2D3A" w:rsidRDefault="004E0A0F" w:rsidP="004E0A0F">
      <w:pPr>
        <w:pStyle w:val="a3"/>
        <w:numPr>
          <w:ilvl w:val="0"/>
          <w:numId w:val="15"/>
        </w:numPr>
        <w:jc w:val="both"/>
        <w:rPr>
          <w:rFonts w:ascii="Times New Roman" w:hAnsi="Times New Roman" w:cs="Times New Roman"/>
          <w:sz w:val="24"/>
          <w:szCs w:val="24"/>
        </w:rPr>
      </w:pPr>
      <w:proofErr w:type="spellStart"/>
      <w:r w:rsidRPr="009E2D3A">
        <w:rPr>
          <w:rFonts w:ascii="Times New Roman" w:hAnsi="Times New Roman" w:cs="Times New Roman"/>
          <w:b/>
          <w:sz w:val="24"/>
          <w:szCs w:val="24"/>
        </w:rPr>
        <w:t>Πεδίο</w:t>
      </w:r>
      <w:proofErr w:type="spellEnd"/>
      <w:r w:rsidRPr="009E2D3A">
        <w:rPr>
          <w:rFonts w:ascii="Times New Roman" w:hAnsi="Times New Roman" w:cs="Times New Roman"/>
          <w:b/>
          <w:sz w:val="24"/>
          <w:szCs w:val="24"/>
        </w:rPr>
        <w:t xml:space="preserve"> </w:t>
      </w:r>
      <w:proofErr w:type="spellStart"/>
      <w:r w:rsidRPr="009E2D3A">
        <w:rPr>
          <w:rFonts w:ascii="Times New Roman" w:hAnsi="Times New Roman" w:cs="Times New Roman"/>
          <w:b/>
          <w:sz w:val="24"/>
          <w:szCs w:val="24"/>
        </w:rPr>
        <w:t>εξειδίκευσης</w:t>
      </w:r>
      <w:proofErr w:type="spellEnd"/>
      <w:r w:rsidRPr="009E2D3A">
        <w:rPr>
          <w:rFonts w:ascii="Times New Roman" w:hAnsi="Times New Roman" w:cs="Times New Roman"/>
          <w:sz w:val="24"/>
          <w:szCs w:val="24"/>
        </w:rPr>
        <w:t xml:space="preserve">: </w:t>
      </w:r>
      <w:proofErr w:type="spellStart"/>
      <w:r w:rsidRPr="009E2D3A">
        <w:rPr>
          <w:rFonts w:ascii="Times New Roman" w:hAnsi="Times New Roman" w:cs="Times New Roman"/>
          <w:sz w:val="24"/>
          <w:szCs w:val="24"/>
        </w:rPr>
        <w:t>Φυτογενετικοί</w:t>
      </w:r>
      <w:proofErr w:type="spellEnd"/>
      <w:r w:rsidRPr="009E2D3A">
        <w:rPr>
          <w:rFonts w:ascii="Times New Roman" w:hAnsi="Times New Roman" w:cs="Times New Roman"/>
          <w:sz w:val="24"/>
          <w:szCs w:val="24"/>
        </w:rPr>
        <w:t xml:space="preserve"> π</w:t>
      </w:r>
      <w:proofErr w:type="spellStart"/>
      <w:r w:rsidRPr="009E2D3A">
        <w:rPr>
          <w:rFonts w:ascii="Times New Roman" w:hAnsi="Times New Roman" w:cs="Times New Roman"/>
          <w:sz w:val="24"/>
          <w:szCs w:val="24"/>
        </w:rPr>
        <w:t>όροι</w:t>
      </w:r>
      <w:proofErr w:type="spellEnd"/>
    </w:p>
    <w:p w14:paraId="4469787C" w14:textId="77777777" w:rsidR="004E0A0F" w:rsidRPr="009E2D3A" w:rsidRDefault="004E0A0F" w:rsidP="004E0A0F">
      <w:pPr>
        <w:pStyle w:val="a3"/>
        <w:jc w:val="both"/>
        <w:rPr>
          <w:rFonts w:ascii="Times New Roman" w:hAnsi="Times New Roman" w:cs="Times New Roman"/>
          <w:sz w:val="24"/>
          <w:szCs w:val="24"/>
        </w:rPr>
      </w:pPr>
      <w:r w:rsidRPr="009E2D3A">
        <w:rPr>
          <w:rFonts w:ascii="Times New Roman" w:hAnsi="Times New Roman" w:cs="Times New Roman"/>
          <w:sz w:val="24"/>
          <w:szCs w:val="24"/>
          <w:lang w:val="el-GR"/>
        </w:rPr>
        <w:t xml:space="preserve">Η εξημέρωση φυτικών ειδών προς δημιουργία νέων αλυσίδων αξίας σήμερα. </w:t>
      </w:r>
      <w:proofErr w:type="spellStart"/>
      <w:r w:rsidRPr="009E2D3A">
        <w:rPr>
          <w:rFonts w:ascii="Times New Roman" w:hAnsi="Times New Roman" w:cs="Times New Roman"/>
          <w:sz w:val="24"/>
          <w:szCs w:val="24"/>
        </w:rPr>
        <w:t>Προκλήσεις</w:t>
      </w:r>
      <w:proofErr w:type="spellEnd"/>
      <w:r w:rsidRPr="009E2D3A">
        <w:rPr>
          <w:rFonts w:ascii="Times New Roman" w:hAnsi="Times New Roman" w:cs="Times New Roman"/>
          <w:sz w:val="24"/>
          <w:szCs w:val="24"/>
        </w:rPr>
        <w:t xml:space="preserve"> και π</w:t>
      </w:r>
      <w:proofErr w:type="spellStart"/>
      <w:r w:rsidRPr="009E2D3A">
        <w:rPr>
          <w:rFonts w:ascii="Times New Roman" w:hAnsi="Times New Roman" w:cs="Times New Roman"/>
          <w:sz w:val="24"/>
          <w:szCs w:val="24"/>
        </w:rPr>
        <w:t>ροο</w:t>
      </w:r>
      <w:proofErr w:type="spellEnd"/>
      <w:r w:rsidRPr="009E2D3A">
        <w:rPr>
          <w:rFonts w:ascii="Times New Roman" w:hAnsi="Times New Roman" w:cs="Times New Roman"/>
          <w:sz w:val="24"/>
          <w:szCs w:val="24"/>
        </w:rPr>
        <w:t xml:space="preserve">πτικές. </w:t>
      </w:r>
    </w:p>
    <w:p w14:paraId="1D401234" w14:textId="1A0C6CCE" w:rsidR="004E0A0F" w:rsidRPr="009E2D3A" w:rsidRDefault="004E0A0F" w:rsidP="004E0A0F">
      <w:pPr>
        <w:pStyle w:val="a3"/>
        <w:jc w:val="both"/>
        <w:rPr>
          <w:rFonts w:ascii="Times New Roman" w:hAnsi="Times New Roman" w:cs="Times New Roman"/>
          <w:sz w:val="24"/>
          <w:szCs w:val="24"/>
          <w:u w:val="single"/>
        </w:rPr>
      </w:pPr>
    </w:p>
    <w:p w14:paraId="3E07109C" w14:textId="77777777" w:rsidR="004E0A0F" w:rsidRPr="009E2D3A" w:rsidRDefault="004E0A0F" w:rsidP="004E0A0F">
      <w:pPr>
        <w:pStyle w:val="a3"/>
        <w:numPr>
          <w:ilvl w:val="0"/>
          <w:numId w:val="15"/>
        </w:numPr>
        <w:jc w:val="both"/>
        <w:rPr>
          <w:rFonts w:ascii="Times New Roman" w:hAnsi="Times New Roman" w:cs="Times New Roman"/>
          <w:sz w:val="24"/>
          <w:szCs w:val="24"/>
        </w:rPr>
      </w:pPr>
      <w:proofErr w:type="spellStart"/>
      <w:r w:rsidRPr="009E2D3A">
        <w:rPr>
          <w:rFonts w:ascii="Times New Roman" w:hAnsi="Times New Roman" w:cs="Times New Roman"/>
          <w:b/>
          <w:sz w:val="24"/>
          <w:szCs w:val="24"/>
        </w:rPr>
        <w:t>Πεδίο</w:t>
      </w:r>
      <w:proofErr w:type="spellEnd"/>
      <w:r w:rsidRPr="009E2D3A">
        <w:rPr>
          <w:rFonts w:ascii="Times New Roman" w:hAnsi="Times New Roman" w:cs="Times New Roman"/>
          <w:b/>
          <w:sz w:val="24"/>
          <w:szCs w:val="24"/>
        </w:rPr>
        <w:t xml:space="preserve"> </w:t>
      </w:r>
      <w:proofErr w:type="spellStart"/>
      <w:r w:rsidRPr="009E2D3A">
        <w:rPr>
          <w:rFonts w:ascii="Times New Roman" w:hAnsi="Times New Roman" w:cs="Times New Roman"/>
          <w:b/>
          <w:sz w:val="24"/>
          <w:szCs w:val="24"/>
        </w:rPr>
        <w:t>εξειδίκευσης</w:t>
      </w:r>
      <w:proofErr w:type="spellEnd"/>
      <w:r w:rsidRPr="009E2D3A">
        <w:rPr>
          <w:rFonts w:ascii="Times New Roman" w:hAnsi="Times New Roman" w:cs="Times New Roman"/>
          <w:sz w:val="24"/>
          <w:szCs w:val="24"/>
        </w:rPr>
        <w:t xml:space="preserve">: </w:t>
      </w:r>
      <w:proofErr w:type="spellStart"/>
      <w:r w:rsidRPr="009E2D3A">
        <w:rPr>
          <w:rFonts w:ascii="Times New Roman" w:hAnsi="Times New Roman" w:cs="Times New Roman"/>
          <w:sz w:val="24"/>
          <w:szCs w:val="24"/>
        </w:rPr>
        <w:t>Αν</w:t>
      </w:r>
      <w:proofErr w:type="spellEnd"/>
      <w:r w:rsidRPr="009E2D3A">
        <w:rPr>
          <w:rFonts w:ascii="Times New Roman" w:hAnsi="Times New Roman" w:cs="Times New Roman"/>
          <w:sz w:val="24"/>
          <w:szCs w:val="24"/>
        </w:rPr>
        <w:t xml:space="preserve">απαραγωγή </w:t>
      </w:r>
      <w:proofErr w:type="spellStart"/>
      <w:r w:rsidRPr="009E2D3A">
        <w:rPr>
          <w:rFonts w:ascii="Times New Roman" w:hAnsi="Times New Roman" w:cs="Times New Roman"/>
          <w:sz w:val="24"/>
          <w:szCs w:val="24"/>
        </w:rPr>
        <w:t>φυτών</w:t>
      </w:r>
      <w:proofErr w:type="spellEnd"/>
    </w:p>
    <w:p w14:paraId="30150199" w14:textId="77777777" w:rsidR="004E0A0F" w:rsidRPr="009E2D3A" w:rsidRDefault="004E0A0F" w:rsidP="004E0A0F">
      <w:pPr>
        <w:pStyle w:val="a3"/>
        <w:jc w:val="both"/>
        <w:rPr>
          <w:rFonts w:ascii="Times New Roman" w:hAnsi="Times New Roman" w:cs="Times New Roman"/>
          <w:sz w:val="24"/>
          <w:szCs w:val="24"/>
          <w:lang w:val="el-GR"/>
        </w:rPr>
      </w:pPr>
      <w:r w:rsidRPr="009E2D3A">
        <w:rPr>
          <w:rFonts w:ascii="Times New Roman" w:hAnsi="Times New Roman" w:cs="Times New Roman"/>
          <w:sz w:val="24"/>
          <w:szCs w:val="24"/>
          <w:lang w:val="el-GR"/>
        </w:rPr>
        <w:t>Μελέτη της αναπαραγωγικής βιολογίας (μηχανισμοί εγγενούς και αγενούς αναπαραγωγής εντός τόπου στην φύση (</w:t>
      </w:r>
      <w:r w:rsidRPr="009E2D3A">
        <w:rPr>
          <w:rFonts w:ascii="Times New Roman" w:hAnsi="Times New Roman" w:cs="Times New Roman"/>
          <w:sz w:val="24"/>
          <w:szCs w:val="24"/>
          <w:lang w:val="en-US"/>
        </w:rPr>
        <w:t>in</w:t>
      </w:r>
      <w:r w:rsidRPr="009E2D3A">
        <w:rPr>
          <w:rFonts w:ascii="Times New Roman" w:hAnsi="Times New Roman" w:cs="Times New Roman"/>
          <w:sz w:val="24"/>
          <w:szCs w:val="24"/>
          <w:lang w:val="el-GR"/>
        </w:rPr>
        <w:t xml:space="preserve"> </w:t>
      </w:r>
      <w:r w:rsidRPr="009E2D3A">
        <w:rPr>
          <w:rFonts w:ascii="Times New Roman" w:hAnsi="Times New Roman" w:cs="Times New Roman"/>
          <w:sz w:val="24"/>
          <w:szCs w:val="24"/>
          <w:lang w:val="en-US"/>
        </w:rPr>
        <w:t>situ</w:t>
      </w:r>
      <w:r w:rsidRPr="009E2D3A">
        <w:rPr>
          <w:rFonts w:ascii="Times New Roman" w:hAnsi="Times New Roman" w:cs="Times New Roman"/>
          <w:sz w:val="24"/>
          <w:szCs w:val="24"/>
          <w:lang w:val="el-GR"/>
        </w:rPr>
        <w:t>) αλλά και εκτός τόπου σε ανθρωπογενές περιβάλλον (</w:t>
      </w:r>
      <w:r w:rsidRPr="009E2D3A">
        <w:rPr>
          <w:rFonts w:ascii="Times New Roman" w:hAnsi="Times New Roman" w:cs="Times New Roman"/>
          <w:sz w:val="24"/>
          <w:szCs w:val="24"/>
          <w:lang w:val="en-US"/>
        </w:rPr>
        <w:t>ex</w:t>
      </w:r>
      <w:r w:rsidRPr="009E2D3A">
        <w:rPr>
          <w:rFonts w:ascii="Times New Roman" w:hAnsi="Times New Roman" w:cs="Times New Roman"/>
          <w:sz w:val="24"/>
          <w:szCs w:val="24"/>
          <w:lang w:val="el-GR"/>
        </w:rPr>
        <w:t xml:space="preserve"> </w:t>
      </w:r>
      <w:r w:rsidRPr="009E2D3A">
        <w:rPr>
          <w:rFonts w:ascii="Times New Roman" w:hAnsi="Times New Roman" w:cs="Times New Roman"/>
          <w:sz w:val="24"/>
          <w:szCs w:val="24"/>
          <w:lang w:val="en-US"/>
        </w:rPr>
        <w:t>situ</w:t>
      </w:r>
      <w:r w:rsidRPr="009E2D3A">
        <w:rPr>
          <w:rFonts w:ascii="Times New Roman" w:hAnsi="Times New Roman" w:cs="Times New Roman"/>
          <w:sz w:val="24"/>
          <w:szCs w:val="24"/>
          <w:lang w:val="el-GR"/>
        </w:rPr>
        <w:t xml:space="preserve">)) επιλεγμένων κατηγοριών φυτών ως προς την αγροτική βιοτεχνολογία καθώς επίσης και την οικονομική τους σημασία. </w:t>
      </w:r>
    </w:p>
    <w:p w14:paraId="30EB04A7" w14:textId="3A88BD42" w:rsidR="004E0A0F" w:rsidRPr="00A912C6" w:rsidRDefault="004E0A0F" w:rsidP="004E0A0F">
      <w:pPr>
        <w:pStyle w:val="a3"/>
        <w:jc w:val="both"/>
        <w:rPr>
          <w:rFonts w:ascii="Times New Roman" w:hAnsi="Times New Roman" w:cs="Times New Roman"/>
          <w:sz w:val="24"/>
          <w:szCs w:val="24"/>
          <w:u w:val="single"/>
          <w:lang w:val="el-GR"/>
        </w:rPr>
      </w:pPr>
    </w:p>
    <w:p w14:paraId="431E4BBE" w14:textId="77777777" w:rsidR="004E0A0F" w:rsidRPr="009E2D3A" w:rsidRDefault="004E0A0F" w:rsidP="004E0A0F">
      <w:pPr>
        <w:pStyle w:val="a3"/>
        <w:numPr>
          <w:ilvl w:val="0"/>
          <w:numId w:val="15"/>
        </w:numPr>
        <w:jc w:val="both"/>
        <w:rPr>
          <w:rFonts w:ascii="Times New Roman" w:hAnsi="Times New Roman" w:cs="Times New Roman"/>
          <w:sz w:val="24"/>
          <w:szCs w:val="24"/>
        </w:rPr>
      </w:pPr>
      <w:proofErr w:type="spellStart"/>
      <w:r w:rsidRPr="009E2D3A">
        <w:rPr>
          <w:rFonts w:ascii="Times New Roman" w:hAnsi="Times New Roman" w:cs="Times New Roman"/>
          <w:b/>
          <w:sz w:val="24"/>
          <w:szCs w:val="24"/>
        </w:rPr>
        <w:t>Πεδίο</w:t>
      </w:r>
      <w:proofErr w:type="spellEnd"/>
      <w:r w:rsidRPr="009E2D3A">
        <w:rPr>
          <w:rFonts w:ascii="Times New Roman" w:hAnsi="Times New Roman" w:cs="Times New Roman"/>
          <w:b/>
          <w:sz w:val="24"/>
          <w:szCs w:val="24"/>
        </w:rPr>
        <w:t xml:space="preserve"> </w:t>
      </w:r>
      <w:proofErr w:type="spellStart"/>
      <w:r w:rsidRPr="009E2D3A">
        <w:rPr>
          <w:rFonts w:ascii="Times New Roman" w:hAnsi="Times New Roman" w:cs="Times New Roman"/>
          <w:b/>
          <w:sz w:val="24"/>
          <w:szCs w:val="24"/>
        </w:rPr>
        <w:t>εξειδίκευσης</w:t>
      </w:r>
      <w:proofErr w:type="spellEnd"/>
      <w:r w:rsidRPr="009E2D3A">
        <w:rPr>
          <w:rFonts w:ascii="Times New Roman" w:hAnsi="Times New Roman" w:cs="Times New Roman"/>
          <w:sz w:val="24"/>
          <w:szCs w:val="24"/>
        </w:rPr>
        <w:t>: Κα</w:t>
      </w:r>
      <w:proofErr w:type="spellStart"/>
      <w:r w:rsidRPr="009E2D3A">
        <w:rPr>
          <w:rFonts w:ascii="Times New Roman" w:hAnsi="Times New Roman" w:cs="Times New Roman"/>
          <w:sz w:val="24"/>
          <w:szCs w:val="24"/>
        </w:rPr>
        <w:t>λλιέργει</w:t>
      </w:r>
      <w:proofErr w:type="spellEnd"/>
      <w:r w:rsidRPr="009E2D3A">
        <w:rPr>
          <w:rFonts w:ascii="Times New Roman" w:hAnsi="Times New Roman" w:cs="Times New Roman"/>
          <w:sz w:val="24"/>
          <w:szCs w:val="24"/>
        </w:rPr>
        <w:t xml:space="preserve">α </w:t>
      </w:r>
      <w:proofErr w:type="spellStart"/>
      <w:r w:rsidRPr="009E2D3A">
        <w:rPr>
          <w:rFonts w:ascii="Times New Roman" w:hAnsi="Times New Roman" w:cs="Times New Roman"/>
          <w:sz w:val="24"/>
          <w:szCs w:val="24"/>
        </w:rPr>
        <w:t>φυτών</w:t>
      </w:r>
      <w:proofErr w:type="spellEnd"/>
    </w:p>
    <w:p w14:paraId="7C4C8007" w14:textId="77777777" w:rsidR="004E0A0F" w:rsidRPr="009E2D3A" w:rsidRDefault="004E0A0F" w:rsidP="004E0A0F">
      <w:pPr>
        <w:pStyle w:val="a3"/>
        <w:jc w:val="both"/>
        <w:rPr>
          <w:rFonts w:ascii="Times New Roman" w:hAnsi="Times New Roman" w:cs="Times New Roman"/>
          <w:sz w:val="24"/>
          <w:szCs w:val="24"/>
          <w:lang w:val="el-GR"/>
        </w:rPr>
      </w:pPr>
      <w:r w:rsidRPr="009E2D3A">
        <w:rPr>
          <w:rFonts w:ascii="Times New Roman" w:hAnsi="Times New Roman" w:cs="Times New Roman"/>
          <w:sz w:val="24"/>
          <w:szCs w:val="24"/>
          <w:lang w:val="el-GR"/>
        </w:rPr>
        <w:t>Η καλλιέργεια των αρωματικών φυτών (σε επιλεγμένα είδη) στην Ελλάδα και η τεχνολογία παραγωγής αιθερίου ελαίου κατάλληλου για αρωματισμό ποτών.</w:t>
      </w:r>
    </w:p>
    <w:p w14:paraId="0834256D" w14:textId="2DF68976" w:rsidR="004E0A0F" w:rsidRPr="009E2D3A" w:rsidRDefault="004E0A0F" w:rsidP="004E0A0F">
      <w:pPr>
        <w:pStyle w:val="a3"/>
        <w:rPr>
          <w:rFonts w:ascii="Times New Roman" w:hAnsi="Times New Roman" w:cs="Times New Roman"/>
          <w:sz w:val="24"/>
          <w:szCs w:val="24"/>
          <w:lang w:val="el-GR"/>
        </w:rPr>
      </w:pPr>
    </w:p>
    <w:p w14:paraId="0A8E1E0D" w14:textId="1A991E2D" w:rsidR="0078415B" w:rsidRPr="009E2D3A" w:rsidRDefault="0078415B" w:rsidP="0078415B">
      <w:pPr>
        <w:rPr>
          <w:rFonts w:ascii="Times New Roman" w:hAnsi="Times New Roman" w:cs="Times New Roman"/>
          <w:b/>
          <w:bCs/>
          <w:sz w:val="24"/>
          <w:szCs w:val="24"/>
          <w:lang w:val="el-GR"/>
        </w:rPr>
      </w:pPr>
      <w:r w:rsidRPr="009E2D3A">
        <w:rPr>
          <w:rFonts w:ascii="Times New Roman" w:hAnsi="Times New Roman" w:cs="Times New Roman"/>
          <w:b/>
          <w:bCs/>
          <w:sz w:val="24"/>
          <w:szCs w:val="24"/>
          <w:lang w:val="el-GR"/>
        </w:rPr>
        <w:t xml:space="preserve">Λαγιώτης Γ. </w:t>
      </w:r>
    </w:p>
    <w:p w14:paraId="0470AE51" w14:textId="77777777" w:rsidR="0078415B" w:rsidRPr="009E2D3A" w:rsidRDefault="0078415B" w:rsidP="0078415B">
      <w:pPr>
        <w:pStyle w:val="a3"/>
        <w:numPr>
          <w:ilvl w:val="0"/>
          <w:numId w:val="13"/>
        </w:numPr>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Αναπτυξιακή Πλαστικότητα και Δυναμική Βλαστοκυττάρων στην Ανάπτυξη και Αναγέννηση των Φυτών.</w:t>
      </w:r>
    </w:p>
    <w:p w14:paraId="0D76A3F6" w14:textId="77777777" w:rsidR="0078415B" w:rsidRPr="009E2D3A" w:rsidRDefault="0078415B" w:rsidP="0078415B">
      <w:pPr>
        <w:pStyle w:val="a3"/>
        <w:numPr>
          <w:ilvl w:val="0"/>
          <w:numId w:val="13"/>
        </w:numPr>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Διερεύνηση Μηχανισμών Αλληλεπίδρασης και Επικοινωνίας των Φυτικών Μεριστωμάτων.</w:t>
      </w:r>
    </w:p>
    <w:p w14:paraId="13C90C82" w14:textId="77777777" w:rsidR="0078415B" w:rsidRPr="009E2D3A" w:rsidRDefault="0078415B" w:rsidP="0078415B">
      <w:pPr>
        <w:pStyle w:val="a3"/>
        <w:numPr>
          <w:ilvl w:val="0"/>
          <w:numId w:val="13"/>
        </w:numPr>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Συγκριτική Ανάλυση της Εμβρυογένεσης σε Μονοκότυλα και Δικότυλα Φυτά.</w:t>
      </w:r>
    </w:p>
    <w:p w14:paraId="2B79BA2E" w14:textId="77777777" w:rsidR="0078415B" w:rsidRPr="009E2D3A" w:rsidRDefault="0078415B" w:rsidP="0078415B">
      <w:pPr>
        <w:pStyle w:val="a3"/>
        <w:numPr>
          <w:ilvl w:val="0"/>
          <w:numId w:val="13"/>
        </w:numPr>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Συγκριτική Ανάπτυξη Απλών και Σύνθετων Φύλλων στα Φυτά.</w:t>
      </w:r>
    </w:p>
    <w:p w14:paraId="06213BA1" w14:textId="77777777" w:rsidR="0078415B" w:rsidRPr="009E2D3A" w:rsidRDefault="0078415B" w:rsidP="0078415B">
      <w:pPr>
        <w:pStyle w:val="a3"/>
        <w:numPr>
          <w:ilvl w:val="0"/>
          <w:numId w:val="13"/>
        </w:numPr>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Μοριακή Βάση της Εξέλιξης του Μοντέλου Ανάπτυξης της Ρίζας στα Φυτά.</w:t>
      </w:r>
    </w:p>
    <w:p w14:paraId="71ACA370" w14:textId="77777777" w:rsidR="0078415B" w:rsidRPr="009E2D3A" w:rsidRDefault="0078415B" w:rsidP="0078415B">
      <w:pPr>
        <w:pStyle w:val="a3"/>
        <w:numPr>
          <w:ilvl w:val="0"/>
          <w:numId w:val="13"/>
        </w:numPr>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Μοριακοί Μηχανισμοί Ανάπτυξης του Άνθους της Αμπέλου.</w:t>
      </w:r>
    </w:p>
    <w:p w14:paraId="2455C46E" w14:textId="070705BD" w:rsidR="0078415B" w:rsidRPr="009E2D3A" w:rsidRDefault="0078415B" w:rsidP="0078415B">
      <w:pPr>
        <w:pStyle w:val="a3"/>
        <w:numPr>
          <w:ilvl w:val="0"/>
          <w:numId w:val="13"/>
        </w:numPr>
        <w:rPr>
          <w:rFonts w:ascii="Times New Roman" w:eastAsia="Times New Roman" w:hAnsi="Times New Roman" w:cs="Times New Roman"/>
          <w:color w:val="000000"/>
          <w:sz w:val="24"/>
          <w:szCs w:val="24"/>
          <w:lang w:val="el-GR" w:eastAsia="en-AU"/>
        </w:rPr>
      </w:pPr>
      <w:r w:rsidRPr="009E2D3A">
        <w:rPr>
          <w:rFonts w:ascii="Times New Roman" w:eastAsia="Times New Roman" w:hAnsi="Times New Roman" w:cs="Times New Roman"/>
          <w:color w:val="000000"/>
          <w:sz w:val="24"/>
          <w:szCs w:val="24"/>
          <w:lang w:val="el-GR" w:eastAsia="en-AU"/>
        </w:rPr>
        <w:t>Διαγενεακή Επιγενετική Κληρονομικότητα στην Ανάπτυξη των Καλλιεργούμενων Φυτών.</w:t>
      </w:r>
    </w:p>
    <w:p w14:paraId="3373D57D" w14:textId="57E8B15C" w:rsidR="0078415B" w:rsidRPr="009E2D3A" w:rsidRDefault="0078415B" w:rsidP="0078415B">
      <w:pPr>
        <w:rPr>
          <w:rFonts w:ascii="Times New Roman" w:eastAsia="Times New Roman" w:hAnsi="Times New Roman" w:cs="Times New Roman"/>
          <w:color w:val="000000"/>
          <w:sz w:val="24"/>
          <w:szCs w:val="24"/>
          <w:lang w:val="el-GR" w:eastAsia="en-AU"/>
        </w:rPr>
      </w:pPr>
    </w:p>
    <w:p w14:paraId="43AE13FB" w14:textId="77777777" w:rsidR="0078415B" w:rsidRPr="009E2D3A" w:rsidRDefault="0078415B" w:rsidP="0078415B">
      <w:pPr>
        <w:jc w:val="both"/>
        <w:rPr>
          <w:rFonts w:ascii="Times New Roman" w:hAnsi="Times New Roman" w:cs="Times New Roman"/>
          <w:sz w:val="24"/>
          <w:szCs w:val="24"/>
          <w:lang w:val="el-GR"/>
        </w:rPr>
      </w:pPr>
      <w:r w:rsidRPr="009E2D3A">
        <w:rPr>
          <w:rFonts w:ascii="Times New Roman" w:hAnsi="Times New Roman" w:cs="Times New Roman"/>
          <w:sz w:val="24"/>
          <w:szCs w:val="24"/>
          <w:lang w:val="el-GR"/>
        </w:rPr>
        <w:t>ΠΕΡΙΓΡΑΦΗ ΘΕΜΑΤΩΝ</w:t>
      </w:r>
    </w:p>
    <w:p w14:paraId="08416179" w14:textId="77777777" w:rsidR="0078415B" w:rsidRPr="009E2D3A" w:rsidRDefault="0078415B" w:rsidP="0078415B">
      <w:pPr>
        <w:pStyle w:val="a3"/>
        <w:numPr>
          <w:ilvl w:val="0"/>
          <w:numId w:val="14"/>
        </w:numPr>
        <w:spacing w:before="240" w:after="160" w:line="259" w:lineRule="auto"/>
        <w:jc w:val="both"/>
        <w:rPr>
          <w:rFonts w:ascii="Times New Roman" w:hAnsi="Times New Roman" w:cs="Times New Roman"/>
          <w:b/>
          <w:sz w:val="24"/>
          <w:szCs w:val="24"/>
          <w:lang w:val="el-GR"/>
        </w:rPr>
      </w:pPr>
      <w:r w:rsidRPr="009E2D3A">
        <w:rPr>
          <w:rFonts w:ascii="Times New Roman" w:hAnsi="Times New Roman" w:cs="Times New Roman"/>
          <w:b/>
          <w:sz w:val="24"/>
          <w:szCs w:val="24"/>
          <w:lang w:val="el-GR"/>
        </w:rPr>
        <w:t>Αναπτυξιακή Πλαστικότητα και Δυναμική Βλαστοκυττάρων στην Ανάπτυξη και Αναγέννηση των Φυτών.</w:t>
      </w:r>
    </w:p>
    <w:p w14:paraId="4F4517E7" w14:textId="139364C7" w:rsidR="0078415B" w:rsidRPr="009E2D3A" w:rsidRDefault="0078415B" w:rsidP="0078415B">
      <w:pPr>
        <w:pStyle w:val="a3"/>
        <w:spacing w:before="240"/>
        <w:ind w:left="360"/>
        <w:jc w:val="both"/>
        <w:rPr>
          <w:rFonts w:ascii="Times New Roman" w:hAnsi="Times New Roman" w:cs="Times New Roman"/>
          <w:sz w:val="24"/>
          <w:szCs w:val="24"/>
          <w:lang w:val="el-GR"/>
        </w:rPr>
      </w:pPr>
      <w:r w:rsidRPr="009E2D3A">
        <w:rPr>
          <w:rFonts w:ascii="Times New Roman" w:hAnsi="Times New Roman" w:cs="Times New Roman"/>
          <w:sz w:val="24"/>
          <w:szCs w:val="24"/>
          <w:lang w:val="el-GR"/>
        </w:rPr>
        <w:lastRenderedPageBreak/>
        <w:t>Διερευνά τους περίπλοκους μηχανισμούς που διέπουν την προσαρμοστική φύση της ανάπτυξης των φυτών και τον κεντρικό ρόλο των βλαστικών κυττάρων στις διεργασίες ανάπτυξης και αναγέννησης. Η μελέτη αποσκοπεί στο να αποκαλύψει τους μοριακούς και κυτταρικούς μηχανισμούς που διέπουν την αναπτυξιακή πλαστικότητα, εξετάζοντας πώς τα φυτά ανταποκρίνονται δυναμικά σε περιβαλλοντικά σήματα και καταπονήσεις. Θα διερευνηθούν οι περίπλοκοι μηχανισμοί σηματοδότησης και τα γενετικά δίκτυα που διέπουν τον καθορισμό κυτταρικής τύχης των βλαστικών κυττάρων στα διάφορα στάδια ανάπτυξης και αναγέννησης των φυτών. Επιπλέον, η διατριβή θα εξετάσει τις επιπτώσεις της αναπτυξιακής πλαστικότητας στη βελτίωση της παραγωγικότητας των καλλιεργειών, την ανεκτικότητα στις καταπονήσεις και τη συνολική ανθεκτικότητα στις μεταβαλλόμενες περιβαλλοντικές συνθήκες. Μέσα από μια συνολική ανάλυση αυτών των φαινομένων, η μελέτη αποσκοπεί στο να συνεισφέρει πολύτιμες πληροφορίες στον τομέα της βοτανικής με δυνητικές εφαρμογές στη γεωργία.</w:t>
      </w:r>
    </w:p>
    <w:p w14:paraId="188DEF0D" w14:textId="77777777" w:rsidR="004E0A0F" w:rsidRPr="009E2D3A" w:rsidRDefault="004E0A0F" w:rsidP="0078415B">
      <w:pPr>
        <w:pStyle w:val="a3"/>
        <w:spacing w:before="240"/>
        <w:ind w:left="360"/>
        <w:jc w:val="both"/>
        <w:rPr>
          <w:rFonts w:ascii="Times New Roman" w:hAnsi="Times New Roman" w:cs="Times New Roman"/>
          <w:sz w:val="24"/>
          <w:szCs w:val="24"/>
          <w:lang w:val="el-GR"/>
        </w:rPr>
      </w:pPr>
    </w:p>
    <w:p w14:paraId="28B2D48F" w14:textId="77777777" w:rsidR="0078415B" w:rsidRPr="009E2D3A" w:rsidRDefault="0078415B" w:rsidP="0078415B">
      <w:pPr>
        <w:pStyle w:val="a3"/>
        <w:numPr>
          <w:ilvl w:val="0"/>
          <w:numId w:val="14"/>
        </w:numPr>
        <w:spacing w:before="240" w:after="160" w:line="259" w:lineRule="auto"/>
        <w:jc w:val="both"/>
        <w:rPr>
          <w:rFonts w:ascii="Times New Roman" w:hAnsi="Times New Roman" w:cs="Times New Roman"/>
          <w:b/>
          <w:sz w:val="24"/>
          <w:szCs w:val="24"/>
          <w:lang w:val="el-GR"/>
        </w:rPr>
      </w:pPr>
      <w:r w:rsidRPr="009E2D3A">
        <w:rPr>
          <w:rFonts w:ascii="Times New Roman" w:hAnsi="Times New Roman" w:cs="Times New Roman"/>
          <w:b/>
          <w:sz w:val="24"/>
          <w:szCs w:val="24"/>
          <w:lang w:val="el-GR"/>
        </w:rPr>
        <w:t>Διερεύνηση Μηχανισμών Αλληλεπίδρασης και Επικοινωνίας των Φυτικών Μεριστωμάτων.</w:t>
      </w:r>
    </w:p>
    <w:p w14:paraId="6F912B0B" w14:textId="18188783" w:rsidR="0078415B" w:rsidRPr="009E2D3A" w:rsidRDefault="0078415B" w:rsidP="0078415B">
      <w:pPr>
        <w:pStyle w:val="a3"/>
        <w:spacing w:before="240"/>
        <w:ind w:left="360"/>
        <w:jc w:val="both"/>
        <w:rPr>
          <w:rFonts w:ascii="Times New Roman" w:hAnsi="Times New Roman" w:cs="Times New Roman"/>
          <w:sz w:val="24"/>
          <w:szCs w:val="24"/>
          <w:lang w:val="el-GR"/>
        </w:rPr>
      </w:pPr>
      <w:r w:rsidRPr="009E2D3A">
        <w:rPr>
          <w:rFonts w:ascii="Times New Roman" w:hAnsi="Times New Roman" w:cs="Times New Roman"/>
          <w:sz w:val="24"/>
          <w:szCs w:val="24"/>
          <w:lang w:val="el-GR"/>
        </w:rPr>
        <w:t>Η μελέτη περιλαμβάνει την εξερεύνηση των μοριακών, κυτταρικών και αναπτυξιακών διεργασιών που κυριαρχούν στην επικοινωνία μεταξύ των μεριστωμάτων βλαστού και ρίζας. Τα θέματα που θα καλυφθούν περιλαμβάνουν την αναγνώριση και χαρακτηρισμό των πληθυσμών κυττάρων-πρόγονων στα μεριστώματα βλαστού και ρίζας, τα δίκτυα ρύθμισης που διέπουν τη διατήρησή τους και τη διαφοροποίησή τους, πώς μεταδίδονται σήματα και μόρια μεταξύ των βλαστοκυττάρων βλαστού και ρίζας, καθώς και την επίδραση των περιβαλλοντικών σημάτων και εσωτερικών παραγόντων στην ανάπτυξή τους. Οι εισηγήσεις από αυτή την έρευνα έχουν ως στόχο τη βελτίωση της κατανόησης της ρύθμισης της ανάπτυξης των φυτών και μπορεί να έχουν επιπτώσεις στις γεωργικές πρακτικές και τις βιοτεχνολογικές εφαρμογές που στοχεύουν στη βελτιστοποίηση της παραγωγικότητας και της ανθεκτικότητας των φυτών.</w:t>
      </w:r>
    </w:p>
    <w:p w14:paraId="00137281" w14:textId="77777777" w:rsidR="004E0A0F" w:rsidRPr="009E2D3A" w:rsidRDefault="004E0A0F" w:rsidP="0078415B">
      <w:pPr>
        <w:pStyle w:val="a3"/>
        <w:spacing w:before="240"/>
        <w:ind w:left="360"/>
        <w:jc w:val="both"/>
        <w:rPr>
          <w:rFonts w:ascii="Times New Roman" w:hAnsi="Times New Roman" w:cs="Times New Roman"/>
          <w:sz w:val="24"/>
          <w:szCs w:val="24"/>
          <w:lang w:val="el-GR"/>
        </w:rPr>
      </w:pPr>
    </w:p>
    <w:p w14:paraId="2F2D2E92" w14:textId="77777777" w:rsidR="0078415B" w:rsidRPr="009E2D3A" w:rsidRDefault="0078415B" w:rsidP="0078415B">
      <w:pPr>
        <w:pStyle w:val="a3"/>
        <w:numPr>
          <w:ilvl w:val="0"/>
          <w:numId w:val="14"/>
        </w:numPr>
        <w:spacing w:before="240" w:after="160" w:line="259" w:lineRule="auto"/>
        <w:jc w:val="both"/>
        <w:rPr>
          <w:rFonts w:ascii="Times New Roman" w:hAnsi="Times New Roman" w:cs="Times New Roman"/>
          <w:b/>
          <w:sz w:val="24"/>
          <w:szCs w:val="24"/>
          <w:lang w:val="el-GR"/>
        </w:rPr>
      </w:pPr>
      <w:r w:rsidRPr="009E2D3A">
        <w:rPr>
          <w:rFonts w:ascii="Times New Roman" w:hAnsi="Times New Roman" w:cs="Times New Roman"/>
          <w:b/>
          <w:sz w:val="24"/>
          <w:szCs w:val="24"/>
          <w:lang w:val="el-GR"/>
        </w:rPr>
        <w:t>Συγκριτική Ανάλυση της Εμβρυογένεσης σε Μονοκότυλα και Δικότυλα Φυτά.</w:t>
      </w:r>
    </w:p>
    <w:p w14:paraId="73606E54" w14:textId="051C5E0A" w:rsidR="0078415B" w:rsidRPr="009E2D3A" w:rsidRDefault="0078415B" w:rsidP="0078415B">
      <w:pPr>
        <w:pStyle w:val="a3"/>
        <w:spacing w:before="240"/>
        <w:ind w:left="360"/>
        <w:jc w:val="both"/>
        <w:rPr>
          <w:rFonts w:ascii="Times New Roman" w:hAnsi="Times New Roman" w:cs="Times New Roman"/>
          <w:sz w:val="24"/>
          <w:szCs w:val="24"/>
          <w:lang w:val="el-GR"/>
        </w:rPr>
      </w:pPr>
      <w:r w:rsidRPr="009E2D3A">
        <w:rPr>
          <w:rFonts w:ascii="Times New Roman" w:hAnsi="Times New Roman" w:cs="Times New Roman"/>
          <w:sz w:val="24"/>
          <w:szCs w:val="24"/>
        </w:rPr>
        <w:t>E</w:t>
      </w:r>
      <w:r w:rsidRPr="009E2D3A">
        <w:rPr>
          <w:rFonts w:ascii="Times New Roman" w:hAnsi="Times New Roman" w:cs="Times New Roman"/>
          <w:sz w:val="24"/>
          <w:szCs w:val="24"/>
          <w:lang w:val="el-GR"/>
        </w:rPr>
        <w:t>ξετάζει τις περίπλοκες διαδικασίες που διέπουν την εμβρυοnική ανάπτυξη σε δύο μείζονες ομάδες ανθοφόρων φυτών, τα μονοκότυλα και τα δικότυλα φυτά. Η μελέτη περιλαμβάνει μια σφαιρική διερεύνηση των μορφολογικών, ανατομικών και μοριακών πτυχών που εμπλέκονται στην εμβρυογένεση και στις δύο ομάδες. Κύρια θέματα που θα καλυφθούν περιλαμβάνουν την έναρξη και το πρότυπο των εμβρυονικών δομών, την κυτταρική διαφοροποίηση, την οργάνωση των ιστών, τη ρύθμιση από ορμόνες, τους γενετικούς μηχανισμούς και τις περιβαλλοντικές επιδράσεις που διαμορφώνουν την εμβρυονική ανάπτυξη. Μέσω συγκριτικών αναλύσεων, η διατριβή αποσκοπεί στο να αποκαλύψει τις ομοιότητες, τις διαφορές και τις εξελικτικές τάσεις στην εμβρυογένεση μεταξύ μονόκοτυλων και δικότυλων. Τα ευρήματα έχουν σημασία για την κατανόηση της εξέλιξης των φυτών, της προσαρμογής και των γεωργικών πρακτικών με στόχο τη βελτίωση της παραγωγικότητας και της ανθεκτικότητας των καλλιεργειών.</w:t>
      </w:r>
    </w:p>
    <w:p w14:paraId="2C504854" w14:textId="77777777" w:rsidR="004E0A0F" w:rsidRPr="009E2D3A" w:rsidRDefault="004E0A0F" w:rsidP="0078415B">
      <w:pPr>
        <w:pStyle w:val="a3"/>
        <w:spacing w:before="240"/>
        <w:ind w:left="360"/>
        <w:jc w:val="both"/>
        <w:rPr>
          <w:rFonts w:ascii="Times New Roman" w:hAnsi="Times New Roman" w:cs="Times New Roman"/>
          <w:sz w:val="24"/>
          <w:szCs w:val="24"/>
          <w:lang w:val="el-GR"/>
        </w:rPr>
      </w:pPr>
    </w:p>
    <w:p w14:paraId="55757DCE" w14:textId="77777777" w:rsidR="0078415B" w:rsidRPr="009E2D3A" w:rsidRDefault="0078415B" w:rsidP="0078415B">
      <w:pPr>
        <w:pStyle w:val="a3"/>
        <w:numPr>
          <w:ilvl w:val="0"/>
          <w:numId w:val="14"/>
        </w:numPr>
        <w:spacing w:before="240" w:after="160" w:line="259" w:lineRule="auto"/>
        <w:jc w:val="both"/>
        <w:rPr>
          <w:rFonts w:ascii="Times New Roman" w:hAnsi="Times New Roman" w:cs="Times New Roman"/>
          <w:b/>
          <w:sz w:val="24"/>
          <w:szCs w:val="24"/>
          <w:lang w:val="el-GR"/>
        </w:rPr>
      </w:pPr>
      <w:r w:rsidRPr="009E2D3A">
        <w:rPr>
          <w:rFonts w:ascii="Times New Roman" w:hAnsi="Times New Roman" w:cs="Times New Roman"/>
          <w:b/>
          <w:sz w:val="24"/>
          <w:szCs w:val="24"/>
          <w:lang w:val="el-GR"/>
        </w:rPr>
        <w:t>Συγκριτική Ανάπτυξη Απλών και Σύνθετων Φύλλων στα Φυτά.</w:t>
      </w:r>
    </w:p>
    <w:p w14:paraId="17683A41" w14:textId="6CC22B12" w:rsidR="0078415B" w:rsidRPr="009E2D3A" w:rsidRDefault="0078415B" w:rsidP="0078415B">
      <w:pPr>
        <w:pStyle w:val="a3"/>
        <w:spacing w:before="240"/>
        <w:ind w:left="360"/>
        <w:jc w:val="both"/>
        <w:rPr>
          <w:rFonts w:ascii="Times New Roman" w:hAnsi="Times New Roman" w:cs="Times New Roman"/>
          <w:sz w:val="24"/>
          <w:szCs w:val="24"/>
          <w:lang w:val="el-GR"/>
        </w:rPr>
      </w:pPr>
      <w:r w:rsidRPr="009E2D3A">
        <w:rPr>
          <w:rFonts w:ascii="Times New Roman" w:hAnsi="Times New Roman" w:cs="Times New Roman"/>
          <w:sz w:val="24"/>
          <w:szCs w:val="24"/>
          <w:lang w:val="el-GR"/>
        </w:rPr>
        <w:lastRenderedPageBreak/>
        <w:t>Θα εξετάσει την μορφολογία και της ανάπτυξη των φύλλων σε διάφορα είδη φυτών. Καταρχάς, θα εξετάσει τις βασικές αρχές της ανατομίας και της δομής των φύλλων, τονίζοντας τις διακρίσεις μεταξύ απλών και σύνθετων φύλλων όσον αφορά τη διάταξη, την αγγειοποίηση και την κυτταρική οργάνωση τους. Η διατριβή θα εξετάσει, επίσης, τους γενετικούς και μοριακούς μηχανισμούς που διέπουν την ανάπτυξη των φύλλων, συμπεριλαμβανομένου του ρόλου των ρυθμιστικών γονιδίων και των μονοπατιών σήμανσης στον καθορισμό της πολυπλοκότητας του φύλλου. Θα διερευνηθούν συγκριτικά αναλύσεις των διαδικασιών ανάπτυξης σε διάφορες ταξονομικές ομάδες φυτών, προκειμένου να διαλευκανθούν οι εξελικτικές τάσεις και προσαρμογές. Επιπλέον, θα εξεταστούν οι οικολογικές και φυσιολογικές συνέπειες της μορφολογίας του φύλλου, λαμβάνοντας υπόψη παράγοντες όπως η διάθεση πόρων, η φωτοσυνθετική απόδοση και οι περιβαλλοντικές προσαρμογές. Η διατριβή στοχεύει στο να συνεισφέρει στην κατανόηση της εξελικτικής και λειτουργικής ποικιλότητας των διαφόρων μορφών φύλλων στο βασίλειο των φυτών.</w:t>
      </w:r>
    </w:p>
    <w:p w14:paraId="6FFB37AA" w14:textId="77777777" w:rsidR="004E0A0F" w:rsidRPr="009E2D3A" w:rsidRDefault="004E0A0F" w:rsidP="0078415B">
      <w:pPr>
        <w:pStyle w:val="a3"/>
        <w:spacing w:before="240"/>
        <w:ind w:left="360"/>
        <w:jc w:val="both"/>
        <w:rPr>
          <w:rFonts w:ascii="Times New Roman" w:hAnsi="Times New Roman" w:cs="Times New Roman"/>
          <w:sz w:val="24"/>
          <w:szCs w:val="24"/>
          <w:lang w:val="el-GR"/>
        </w:rPr>
      </w:pPr>
    </w:p>
    <w:p w14:paraId="148F911B" w14:textId="77777777" w:rsidR="0078415B" w:rsidRPr="009E2D3A" w:rsidRDefault="0078415B" w:rsidP="0078415B">
      <w:pPr>
        <w:pStyle w:val="a3"/>
        <w:numPr>
          <w:ilvl w:val="0"/>
          <w:numId w:val="14"/>
        </w:numPr>
        <w:spacing w:before="240" w:after="160" w:line="259" w:lineRule="auto"/>
        <w:jc w:val="both"/>
        <w:rPr>
          <w:rFonts w:ascii="Times New Roman" w:hAnsi="Times New Roman" w:cs="Times New Roman"/>
          <w:b/>
          <w:sz w:val="24"/>
          <w:szCs w:val="24"/>
          <w:lang w:val="el-GR"/>
        </w:rPr>
      </w:pPr>
      <w:r w:rsidRPr="009E2D3A">
        <w:rPr>
          <w:rFonts w:ascii="Times New Roman" w:hAnsi="Times New Roman" w:cs="Times New Roman"/>
          <w:b/>
          <w:sz w:val="24"/>
          <w:szCs w:val="24"/>
          <w:lang w:val="el-GR"/>
        </w:rPr>
        <w:t>Μοριακή Βάση της Εξέλιξης του Μοντέλου Ανάπτυξης της Ρίζας στα Φυτά</w:t>
      </w:r>
    </w:p>
    <w:p w14:paraId="62BE62D7" w14:textId="53693D36" w:rsidR="0078415B" w:rsidRPr="009E2D3A" w:rsidRDefault="0078415B" w:rsidP="0078415B">
      <w:pPr>
        <w:pStyle w:val="a3"/>
        <w:spacing w:before="240"/>
        <w:ind w:left="360"/>
        <w:jc w:val="both"/>
        <w:rPr>
          <w:rFonts w:ascii="Times New Roman" w:hAnsi="Times New Roman" w:cs="Times New Roman"/>
          <w:color w:val="0D0D0D"/>
          <w:sz w:val="24"/>
          <w:szCs w:val="24"/>
          <w:shd w:val="clear" w:color="auto" w:fill="FFFFFF"/>
          <w:lang w:val="el-GR"/>
        </w:rPr>
      </w:pPr>
      <w:r w:rsidRPr="009E2D3A">
        <w:rPr>
          <w:rFonts w:ascii="Times New Roman" w:hAnsi="Times New Roman" w:cs="Times New Roman"/>
          <w:color w:val="0D0D0D"/>
          <w:sz w:val="24"/>
          <w:szCs w:val="24"/>
          <w:shd w:val="clear" w:color="auto" w:fill="FFFFFF"/>
          <w:lang w:val="el-GR"/>
        </w:rPr>
        <w:t>Διερευνά την σχέση μεταξύ γενετικών μηχανισμών και της εξελικτικής ποικιλομορφίας των ριζικών συστημάτων σε φυτικά είδη. Η μελέτη θα επικεντρωθεί στη συγκριτική γονιδιωματική και την εξέλιξη της αρχιτεκτονικής των ριζών, εξετάζοντας πώς οι γενετικές παραλλαγές διαμορφώνουν τους φαινότυπους και τις προσαρμογές των ριζικών συστημάτων. Τα θέματα που θα καλυφθούν περιλαμβάνουν τον εντοπισμό των κυριότερων γενετικών ρυθμιστών και μονοπατιών σήμανσης που επηρεάζουν την ανάπτυξη των ριζών, τον ρόλο του διπλασιασμού γονιδίων και της διαφοροποίησης στην εξέλιξη του ριζικού συστήματος, την επίδραση των περιβαλλοντικών παραγόντων στα πρότυπα έκφρασης των γονιδίων των ριζών, και τις εξελικτικές επιπτώσεις των ριζικών χαρακτηριστικών στη φυτική προσαρμογή και τις οικολογικές αλληλεπιδράσεις. Η διατριβή αποσκοπεί στην μελέτη των μοριακών μηχανισμών που διαμορφώνουν την εκπληκτική ποικιλομορφία των ριζικών συστημάτων που παρατηρούνται στο βασίλειο των φυτών, με συνέπειες για τη γεωργία, την οικολογία και την εξελικτική βιολογία.</w:t>
      </w:r>
    </w:p>
    <w:p w14:paraId="075E24A6" w14:textId="77777777" w:rsidR="0078415B" w:rsidRPr="009E2D3A" w:rsidRDefault="0078415B" w:rsidP="0078415B">
      <w:pPr>
        <w:pStyle w:val="a3"/>
        <w:spacing w:before="240"/>
        <w:ind w:left="360"/>
        <w:jc w:val="both"/>
        <w:rPr>
          <w:rFonts w:ascii="Times New Roman" w:hAnsi="Times New Roman" w:cs="Times New Roman"/>
          <w:color w:val="0D0D0D"/>
          <w:sz w:val="24"/>
          <w:szCs w:val="24"/>
          <w:shd w:val="clear" w:color="auto" w:fill="FFFFFF"/>
          <w:lang w:val="el-GR"/>
        </w:rPr>
      </w:pPr>
    </w:p>
    <w:p w14:paraId="3CE2CE7D" w14:textId="5C4886D9" w:rsidR="0078415B" w:rsidRPr="009E2D3A" w:rsidRDefault="0078415B" w:rsidP="0078415B">
      <w:pPr>
        <w:pStyle w:val="a3"/>
        <w:numPr>
          <w:ilvl w:val="0"/>
          <w:numId w:val="14"/>
        </w:numPr>
        <w:spacing w:before="240" w:after="160" w:line="259" w:lineRule="auto"/>
        <w:jc w:val="both"/>
        <w:rPr>
          <w:rFonts w:ascii="Times New Roman" w:hAnsi="Times New Roman" w:cs="Times New Roman"/>
          <w:b/>
          <w:sz w:val="24"/>
          <w:szCs w:val="24"/>
          <w:lang w:val="el-GR"/>
        </w:rPr>
      </w:pPr>
      <w:r w:rsidRPr="009E2D3A">
        <w:rPr>
          <w:rFonts w:ascii="Times New Roman" w:hAnsi="Times New Roman" w:cs="Times New Roman"/>
          <w:b/>
          <w:sz w:val="24"/>
          <w:szCs w:val="24"/>
          <w:lang w:val="el-GR"/>
        </w:rPr>
        <w:t>Μοριακοί Μηχανισμοί Ανάπτυξης του Άνθους της Αμπέλου.</w:t>
      </w:r>
    </w:p>
    <w:p w14:paraId="656A0C38" w14:textId="77777777" w:rsidR="004E0A0F" w:rsidRPr="009E2D3A" w:rsidRDefault="004E0A0F" w:rsidP="004E0A0F">
      <w:pPr>
        <w:pStyle w:val="a3"/>
        <w:spacing w:before="240" w:after="160" w:line="259" w:lineRule="auto"/>
        <w:ind w:left="360"/>
        <w:jc w:val="both"/>
        <w:rPr>
          <w:rFonts w:ascii="Times New Roman" w:hAnsi="Times New Roman" w:cs="Times New Roman"/>
          <w:b/>
          <w:sz w:val="24"/>
          <w:szCs w:val="24"/>
          <w:lang w:val="el-GR"/>
        </w:rPr>
      </w:pPr>
    </w:p>
    <w:p w14:paraId="641858F7" w14:textId="41B0BA96" w:rsidR="0078415B" w:rsidRPr="009E2D3A" w:rsidRDefault="0078415B" w:rsidP="0078415B">
      <w:pPr>
        <w:pStyle w:val="a3"/>
        <w:spacing w:before="240"/>
        <w:ind w:left="360"/>
        <w:jc w:val="both"/>
        <w:rPr>
          <w:rFonts w:ascii="Times New Roman" w:hAnsi="Times New Roman" w:cs="Times New Roman"/>
          <w:sz w:val="24"/>
          <w:szCs w:val="24"/>
          <w:lang w:val="el-GR"/>
        </w:rPr>
      </w:pPr>
      <w:bookmarkStart w:id="0" w:name="_Hlk159772676"/>
      <w:r w:rsidRPr="009E2D3A">
        <w:rPr>
          <w:rFonts w:ascii="Times New Roman" w:hAnsi="Times New Roman" w:cs="Times New Roman"/>
          <w:sz w:val="24"/>
          <w:szCs w:val="24"/>
          <w:lang w:val="el-GR"/>
        </w:rPr>
        <w:t xml:space="preserve">Θα εξερευνήσει τους </w:t>
      </w:r>
      <w:bookmarkEnd w:id="0"/>
      <w:r w:rsidRPr="009E2D3A">
        <w:rPr>
          <w:rFonts w:ascii="Times New Roman" w:hAnsi="Times New Roman" w:cs="Times New Roman"/>
          <w:sz w:val="24"/>
          <w:szCs w:val="24"/>
          <w:lang w:val="el-GR"/>
        </w:rPr>
        <w:t xml:space="preserve">βασικούς μοριακούς μηχανισμούς που διέπουν την ανάπτυξη και τη μορφολογία των ανθών στα φυτά με επίκεντρο την αμπελουργία. Αρχικά, η εργασία θα επικεντρωθεί στην ανασκόπηση της δομής και της λειτουργίας του άνθους, αναδεικνύοντας τις διάφορες βασικές φάσεις της ανθογένεσης. Θα διερευνηθούν οι γενετικοί και μοριακοί παράγοντες που επηρεάζουν την αρχιτεκτονική του άνθους, συμπεριλαμβανομένων των γονιδίων που ρυθμίζουν την ανθογονία και την ανάπτυξη των διαφόρων μορφών ανθοφόρων μονάδων, με αναφορά στα γονίδια που έχουν μελετηθεί στο αμπέλι. Επιπλέον, θα εξεταστούν οι εξωγενείς παράγοντες που επηρεάζουν την ανθογένεση, όπως η φωτεινότητα, η θερμοκρασία και η υγρασία, και ο ρόλος τους στη ρύθμιση της ανθογονίας και της ανθοφορίας του αμπελιού. Μέσω της συστηματικής ανάλυσης των μοριακών μηχανισμών ανάπτυξης του άνθους, αυτή η εργασία θα </w:t>
      </w:r>
      <w:r w:rsidRPr="009E2D3A">
        <w:rPr>
          <w:rFonts w:ascii="Times New Roman" w:hAnsi="Times New Roman" w:cs="Times New Roman"/>
          <w:sz w:val="24"/>
          <w:szCs w:val="24"/>
          <w:lang w:val="el-GR"/>
        </w:rPr>
        <w:lastRenderedPageBreak/>
        <w:t>προσφέρει σημαντική κατανόηση για την πολύπλοκη διαδικασία της ανθογένεσης στο αμπέλι και τις πιθανές εφαρμογές στην πρακτική της αμπελουργίας.</w:t>
      </w:r>
    </w:p>
    <w:p w14:paraId="33F2F4DE" w14:textId="77777777" w:rsidR="0078415B" w:rsidRPr="009E2D3A" w:rsidRDefault="0078415B" w:rsidP="0078415B">
      <w:pPr>
        <w:pStyle w:val="a3"/>
        <w:spacing w:before="240"/>
        <w:ind w:left="360"/>
        <w:jc w:val="both"/>
        <w:rPr>
          <w:rFonts w:ascii="Times New Roman" w:hAnsi="Times New Roman" w:cs="Times New Roman"/>
          <w:sz w:val="24"/>
          <w:szCs w:val="24"/>
          <w:lang w:val="el-GR"/>
        </w:rPr>
      </w:pPr>
    </w:p>
    <w:p w14:paraId="1519E77B" w14:textId="5A4AD655" w:rsidR="0078415B" w:rsidRPr="009E2D3A" w:rsidRDefault="0078415B" w:rsidP="0078415B">
      <w:pPr>
        <w:pStyle w:val="a3"/>
        <w:numPr>
          <w:ilvl w:val="0"/>
          <w:numId w:val="14"/>
        </w:numPr>
        <w:spacing w:before="240" w:after="160" w:line="259" w:lineRule="auto"/>
        <w:jc w:val="both"/>
        <w:rPr>
          <w:rFonts w:ascii="Times New Roman" w:hAnsi="Times New Roman" w:cs="Times New Roman"/>
          <w:b/>
          <w:sz w:val="24"/>
          <w:szCs w:val="24"/>
          <w:lang w:val="el-GR"/>
        </w:rPr>
      </w:pPr>
      <w:r w:rsidRPr="009E2D3A">
        <w:rPr>
          <w:rFonts w:ascii="Times New Roman" w:hAnsi="Times New Roman" w:cs="Times New Roman"/>
          <w:b/>
          <w:sz w:val="24"/>
          <w:szCs w:val="24"/>
          <w:lang w:val="el-GR"/>
        </w:rPr>
        <w:t>Διαγενεακή Επιγενετική Κληρονομικότητα στην Ανάπτυξη των Καλλιεργούμενων Φυτών.</w:t>
      </w:r>
    </w:p>
    <w:p w14:paraId="14E8EB8B" w14:textId="596C90F7" w:rsidR="0078415B" w:rsidRPr="009E2D3A" w:rsidRDefault="0078415B" w:rsidP="004E0A0F">
      <w:pPr>
        <w:ind w:left="450"/>
        <w:jc w:val="both"/>
        <w:rPr>
          <w:rFonts w:ascii="Times New Roman" w:eastAsia="Times New Roman" w:hAnsi="Times New Roman" w:cs="Times New Roman"/>
          <w:color w:val="000000"/>
          <w:sz w:val="24"/>
          <w:szCs w:val="24"/>
          <w:lang w:val="el-GR" w:eastAsia="en-AU"/>
        </w:rPr>
      </w:pPr>
      <w:r w:rsidRPr="009E2D3A">
        <w:rPr>
          <w:rFonts w:ascii="Times New Roman" w:hAnsi="Times New Roman" w:cs="Times New Roman"/>
          <w:sz w:val="24"/>
          <w:szCs w:val="24"/>
          <w:lang w:val="el-GR"/>
        </w:rPr>
        <w:t>Θα επικεντρωθεί στις θεμελιώδεις αρχές της επιγενετικής, αναδεικνύοντας πώς οι περιβαλλοντικοί παράγοντες μπορούν να επηρεάσουν την έκφραση των γονιδίων χωρίς να αλλάξουν τη βασική αλληλουχία του DNA. Η μελέτη θα περιλαμβάνει την ανάλυση επιγενετικών μηχανισμών όπως η μεθυλίωση του DNA, οι τροποποιήσεις των ιστονών και τα μη-κωδικά RNAs. Η διατριβή θα επικεντρωθεί, επίσης, στη μελέτη των διαγενεακών επιγενετικών μηχανισμών, εστιάζοντας στο πώς οι επιγενετικές τροποποιήσεις που αποκτώνται από τα γονίδια των γονέων μπορούν να κληρονομηθούν σε μελλοντικές γενιές και να επηρεάσουν τα φαινοτυπικά χαρακτηριστικά των απογόνων. Θα δοθεί ιδιαίτερη προσοχή στις πιθανές επιπτώσεις των διαγενεακών επιγενετικών στοιχείων στη βελτίωση των καλλιεργειών, συμπεριλαμβανομένης της προσαρμογής στην αντιμετώπιση των καταπονήσεων, της αύξησης της απόδοσης και της προσαρμογής σε μεταβαλλόμενες περιβαλλοντικές συνθήκες. Επιπλέον, η διατριβή θα εξετάσει τις μεθοδολογίες και τις προκλήσεις που σχετίζονται με τη μελέτη της διαγενεακής επιγενετικής κληρονομικότητας στις καλλιέργειες, επισημαίνοντας τα τρέχοντα ερευνητικά κενά και τις προοπτικές για μελλοντικές ερευνητικές προσεγγίσεις. Συνολικά, αυτή η διατριβή στοχεύει να συμβάλει στην κατανόηση του ρόλου της επιγενετικής στην ανάπτυξη των καλλιεργειών και τις πιθανές εφαρμογέ</w:t>
      </w:r>
      <w:r w:rsidR="004E0A0F" w:rsidRPr="009E2D3A">
        <w:rPr>
          <w:rFonts w:ascii="Times New Roman" w:hAnsi="Times New Roman" w:cs="Times New Roman"/>
          <w:sz w:val="24"/>
          <w:szCs w:val="24"/>
          <w:lang w:val="el-GR"/>
        </w:rPr>
        <w:t>ς της στη γεωργία.</w:t>
      </w:r>
    </w:p>
    <w:p w14:paraId="7F275F8A" w14:textId="77777777" w:rsidR="0078415B" w:rsidRDefault="0078415B" w:rsidP="0078415B">
      <w:pPr>
        <w:rPr>
          <w:rFonts w:ascii="Times New Roman" w:hAnsi="Times New Roman" w:cs="Times New Roman"/>
          <w:sz w:val="24"/>
          <w:szCs w:val="24"/>
          <w:lang w:val="el-GR"/>
        </w:rPr>
      </w:pPr>
    </w:p>
    <w:p w14:paraId="22CFF313" w14:textId="4265FF46" w:rsidR="00345927" w:rsidRPr="009E2D3A" w:rsidRDefault="00345927" w:rsidP="00345927">
      <w:pPr>
        <w:rPr>
          <w:rFonts w:ascii="Times New Roman" w:hAnsi="Times New Roman" w:cs="Times New Roman"/>
          <w:b/>
          <w:bCs/>
          <w:sz w:val="24"/>
          <w:szCs w:val="24"/>
          <w:lang w:val="el-GR"/>
        </w:rPr>
      </w:pPr>
      <w:r>
        <w:rPr>
          <w:rFonts w:ascii="Times New Roman" w:hAnsi="Times New Roman" w:cs="Times New Roman"/>
          <w:b/>
          <w:bCs/>
          <w:sz w:val="24"/>
          <w:szCs w:val="24"/>
          <w:lang w:val="el-GR"/>
        </w:rPr>
        <w:t>Θεοχάρης Σ</w:t>
      </w:r>
      <w:r w:rsidRPr="009E2D3A">
        <w:rPr>
          <w:rFonts w:ascii="Times New Roman" w:hAnsi="Times New Roman" w:cs="Times New Roman"/>
          <w:b/>
          <w:bCs/>
          <w:sz w:val="24"/>
          <w:szCs w:val="24"/>
          <w:lang w:val="el-GR"/>
        </w:rPr>
        <w:t xml:space="preserve">. </w:t>
      </w:r>
    </w:p>
    <w:p w14:paraId="65F759C5" w14:textId="11C59115" w:rsidR="00345927" w:rsidRDefault="00345927" w:rsidP="00345927">
      <w:pPr>
        <w:pStyle w:val="a3"/>
        <w:numPr>
          <w:ilvl w:val="0"/>
          <w:numId w:val="18"/>
        </w:numPr>
        <w:rPr>
          <w:rFonts w:ascii="Times New Roman" w:eastAsia="Times New Roman" w:hAnsi="Times New Roman" w:cs="Times New Roman"/>
          <w:color w:val="000000"/>
          <w:sz w:val="24"/>
          <w:szCs w:val="24"/>
          <w:lang w:val="el-GR" w:eastAsia="en-AU"/>
        </w:rPr>
      </w:pPr>
      <w:r>
        <w:rPr>
          <w:rFonts w:ascii="Times New Roman" w:eastAsia="Times New Roman" w:hAnsi="Times New Roman" w:cs="Times New Roman"/>
          <w:color w:val="000000"/>
          <w:sz w:val="24"/>
          <w:szCs w:val="24"/>
          <w:lang w:val="el-GR" w:eastAsia="en-AU"/>
        </w:rPr>
        <w:t>Ε</w:t>
      </w:r>
      <w:r w:rsidRPr="00345927">
        <w:rPr>
          <w:rFonts w:ascii="Times New Roman" w:eastAsia="Times New Roman" w:hAnsi="Times New Roman" w:cs="Times New Roman"/>
          <w:color w:val="000000"/>
          <w:sz w:val="24"/>
          <w:szCs w:val="24"/>
          <w:lang w:val="el-GR" w:eastAsia="en-AU"/>
        </w:rPr>
        <w:t>λλειμματική άρδευση: μια σύγχρονη πρακτική στη διαχείριση των αμπελώνων</w:t>
      </w:r>
      <w:r>
        <w:rPr>
          <w:rFonts w:ascii="Times New Roman" w:eastAsia="Times New Roman" w:hAnsi="Times New Roman" w:cs="Times New Roman"/>
          <w:color w:val="000000"/>
          <w:sz w:val="24"/>
          <w:szCs w:val="24"/>
          <w:lang w:val="el-GR" w:eastAsia="en-AU"/>
        </w:rPr>
        <w:t>.</w:t>
      </w:r>
    </w:p>
    <w:p w14:paraId="6307F513" w14:textId="77777777" w:rsidR="00345927" w:rsidRDefault="00345927" w:rsidP="00345927">
      <w:pPr>
        <w:pStyle w:val="a3"/>
        <w:numPr>
          <w:ilvl w:val="0"/>
          <w:numId w:val="18"/>
        </w:numPr>
        <w:rPr>
          <w:rFonts w:ascii="Times New Roman" w:eastAsia="Times New Roman" w:hAnsi="Times New Roman" w:cs="Times New Roman"/>
          <w:color w:val="000000"/>
          <w:sz w:val="24"/>
          <w:szCs w:val="24"/>
          <w:lang w:val="el-GR" w:eastAsia="en-AU"/>
        </w:rPr>
      </w:pPr>
      <w:r>
        <w:rPr>
          <w:rFonts w:ascii="Times New Roman" w:eastAsia="Times New Roman" w:hAnsi="Times New Roman" w:cs="Times New Roman"/>
          <w:color w:val="000000"/>
          <w:sz w:val="24"/>
          <w:szCs w:val="24"/>
          <w:lang w:val="el-GR" w:eastAsia="en-AU"/>
        </w:rPr>
        <w:t>Η</w:t>
      </w:r>
      <w:r w:rsidRPr="00345927">
        <w:rPr>
          <w:rFonts w:ascii="Times New Roman" w:eastAsia="Times New Roman" w:hAnsi="Times New Roman" w:cs="Times New Roman"/>
          <w:color w:val="000000"/>
          <w:sz w:val="24"/>
          <w:szCs w:val="24"/>
          <w:lang w:val="el-GR" w:eastAsia="en-AU"/>
        </w:rPr>
        <w:t xml:space="preserve"> σημασία του ξεφυλλίσματος στην αύξηση και παράγωγη της αμπέλου</w:t>
      </w:r>
      <w:r>
        <w:rPr>
          <w:rFonts w:ascii="Times New Roman" w:eastAsia="Times New Roman" w:hAnsi="Times New Roman" w:cs="Times New Roman"/>
          <w:color w:val="000000"/>
          <w:sz w:val="24"/>
          <w:szCs w:val="24"/>
          <w:lang w:val="el-GR" w:eastAsia="en-AU"/>
        </w:rPr>
        <w:t>.</w:t>
      </w:r>
    </w:p>
    <w:p w14:paraId="696F5B02" w14:textId="77777777" w:rsidR="00345927" w:rsidRDefault="00345927" w:rsidP="00345927">
      <w:pPr>
        <w:pStyle w:val="a3"/>
        <w:numPr>
          <w:ilvl w:val="0"/>
          <w:numId w:val="18"/>
        </w:numPr>
        <w:rPr>
          <w:rFonts w:ascii="Times New Roman" w:eastAsia="Times New Roman" w:hAnsi="Times New Roman" w:cs="Times New Roman"/>
          <w:color w:val="000000"/>
          <w:sz w:val="24"/>
          <w:szCs w:val="24"/>
          <w:lang w:val="el-GR" w:eastAsia="en-AU"/>
        </w:rPr>
      </w:pPr>
      <w:r>
        <w:rPr>
          <w:rFonts w:ascii="Times New Roman" w:eastAsia="Times New Roman" w:hAnsi="Times New Roman" w:cs="Times New Roman"/>
          <w:color w:val="000000"/>
          <w:sz w:val="24"/>
          <w:szCs w:val="24"/>
          <w:lang w:val="el-GR" w:eastAsia="en-AU"/>
        </w:rPr>
        <w:t>Ο</w:t>
      </w:r>
      <w:r w:rsidRPr="00345927">
        <w:rPr>
          <w:rFonts w:ascii="Times New Roman" w:eastAsia="Times New Roman" w:hAnsi="Times New Roman" w:cs="Times New Roman"/>
          <w:color w:val="000000"/>
          <w:sz w:val="24"/>
          <w:szCs w:val="24"/>
          <w:lang w:val="el-GR" w:eastAsia="en-AU"/>
        </w:rPr>
        <w:t xml:space="preserve"> ρόλος του υποκειμένου στην αύξηση και στα χαρακτηριστικά της παραγωγής της αμπέλου</w:t>
      </w:r>
      <w:r>
        <w:rPr>
          <w:rFonts w:ascii="Times New Roman" w:eastAsia="Times New Roman" w:hAnsi="Times New Roman" w:cs="Times New Roman"/>
          <w:color w:val="000000"/>
          <w:sz w:val="24"/>
          <w:szCs w:val="24"/>
          <w:lang w:val="el-GR" w:eastAsia="en-AU"/>
        </w:rPr>
        <w:t>.</w:t>
      </w:r>
    </w:p>
    <w:p w14:paraId="039FB550" w14:textId="40D25C13" w:rsidR="00345927" w:rsidRDefault="00345927" w:rsidP="00345927">
      <w:pPr>
        <w:pStyle w:val="a3"/>
        <w:numPr>
          <w:ilvl w:val="0"/>
          <w:numId w:val="18"/>
        </w:numPr>
        <w:rPr>
          <w:rFonts w:ascii="Times New Roman" w:eastAsia="Times New Roman" w:hAnsi="Times New Roman" w:cs="Times New Roman"/>
          <w:color w:val="000000"/>
          <w:sz w:val="24"/>
          <w:szCs w:val="24"/>
          <w:lang w:val="el-GR" w:eastAsia="en-AU"/>
        </w:rPr>
      </w:pPr>
      <w:r>
        <w:rPr>
          <w:rFonts w:ascii="Times New Roman" w:eastAsia="Times New Roman" w:hAnsi="Times New Roman" w:cs="Times New Roman"/>
          <w:color w:val="000000"/>
          <w:sz w:val="24"/>
          <w:szCs w:val="24"/>
          <w:lang w:val="el-GR" w:eastAsia="en-AU"/>
        </w:rPr>
        <w:t>Α</w:t>
      </w:r>
      <w:r w:rsidRPr="00345927">
        <w:rPr>
          <w:rFonts w:ascii="Times New Roman" w:eastAsia="Times New Roman" w:hAnsi="Times New Roman" w:cs="Times New Roman"/>
          <w:color w:val="000000"/>
          <w:sz w:val="24"/>
          <w:szCs w:val="24"/>
          <w:lang w:val="el-GR" w:eastAsia="en-AU"/>
        </w:rPr>
        <w:t>μπελουργία ακρίβειας: ολιστική μελέτη και αξιολόγηση</w:t>
      </w:r>
      <w:r>
        <w:rPr>
          <w:rFonts w:ascii="Times New Roman" w:eastAsia="Times New Roman" w:hAnsi="Times New Roman" w:cs="Times New Roman"/>
          <w:color w:val="000000"/>
          <w:sz w:val="24"/>
          <w:szCs w:val="24"/>
          <w:lang w:val="el-GR" w:eastAsia="en-AU"/>
        </w:rPr>
        <w:t>.</w:t>
      </w:r>
    </w:p>
    <w:p w14:paraId="07720977" w14:textId="21D34387" w:rsidR="00345927" w:rsidRPr="00345927" w:rsidRDefault="00345927" w:rsidP="00345927">
      <w:pPr>
        <w:pStyle w:val="a3"/>
        <w:numPr>
          <w:ilvl w:val="0"/>
          <w:numId w:val="18"/>
        </w:numPr>
        <w:rPr>
          <w:rFonts w:ascii="Times New Roman" w:eastAsia="Times New Roman" w:hAnsi="Times New Roman" w:cs="Times New Roman"/>
          <w:color w:val="000000"/>
          <w:sz w:val="24"/>
          <w:szCs w:val="24"/>
          <w:lang w:val="el-GR" w:eastAsia="en-AU"/>
        </w:rPr>
      </w:pPr>
      <w:r>
        <w:rPr>
          <w:rFonts w:ascii="Times New Roman" w:eastAsia="Times New Roman" w:hAnsi="Times New Roman" w:cs="Times New Roman"/>
          <w:color w:val="000000"/>
          <w:sz w:val="24"/>
          <w:szCs w:val="24"/>
          <w:lang w:val="el-GR" w:eastAsia="en-AU"/>
        </w:rPr>
        <w:t>Μ</w:t>
      </w:r>
      <w:r w:rsidRPr="00345927">
        <w:rPr>
          <w:rFonts w:ascii="Times New Roman" w:eastAsia="Times New Roman" w:hAnsi="Times New Roman" w:cs="Times New Roman"/>
          <w:color w:val="000000"/>
          <w:sz w:val="24"/>
          <w:szCs w:val="24"/>
          <w:lang w:val="el-GR" w:eastAsia="en-AU"/>
        </w:rPr>
        <w:t>ετρά προσαρμογής της ελληνικής αμπελοκαλλιέργειας στην κλιματική αλλαγή</w:t>
      </w:r>
      <w:r>
        <w:rPr>
          <w:rFonts w:ascii="Times New Roman" w:eastAsia="Times New Roman" w:hAnsi="Times New Roman" w:cs="Times New Roman"/>
          <w:color w:val="000000"/>
          <w:sz w:val="24"/>
          <w:szCs w:val="24"/>
          <w:lang w:val="el-GR" w:eastAsia="en-AU"/>
        </w:rPr>
        <w:t>.</w:t>
      </w:r>
    </w:p>
    <w:p w14:paraId="08F5CEBD" w14:textId="77777777" w:rsidR="00345927" w:rsidRDefault="00345927" w:rsidP="0078415B">
      <w:pPr>
        <w:rPr>
          <w:rFonts w:ascii="Times New Roman" w:hAnsi="Times New Roman" w:cs="Times New Roman"/>
          <w:sz w:val="24"/>
          <w:szCs w:val="24"/>
          <w:lang w:val="el-GR"/>
        </w:rPr>
      </w:pPr>
    </w:p>
    <w:p w14:paraId="6F883E54" w14:textId="1E581B53" w:rsidR="00345927" w:rsidRPr="00345927" w:rsidRDefault="000C76BD" w:rsidP="00345927">
      <w:pPr>
        <w:rPr>
          <w:rFonts w:ascii="Times New Roman" w:hAnsi="Times New Roman" w:cs="Times New Roman"/>
          <w:b/>
          <w:sz w:val="24"/>
          <w:szCs w:val="24"/>
          <w:lang w:val="el-GR"/>
        </w:rPr>
      </w:pPr>
      <w:r>
        <w:rPr>
          <w:rFonts w:ascii="Times New Roman" w:hAnsi="Times New Roman" w:cs="Times New Roman"/>
          <w:b/>
          <w:sz w:val="24"/>
          <w:szCs w:val="24"/>
          <w:lang w:val="el-GR"/>
        </w:rPr>
        <w:t>Τσιότσιου</w:t>
      </w:r>
      <w:r w:rsidR="00345927" w:rsidRPr="00345927">
        <w:rPr>
          <w:rFonts w:ascii="Times New Roman" w:hAnsi="Times New Roman" w:cs="Times New Roman"/>
          <w:b/>
          <w:sz w:val="24"/>
          <w:szCs w:val="24"/>
          <w:lang w:val="el-GR"/>
        </w:rPr>
        <w:t xml:space="preserve"> Σ. </w:t>
      </w:r>
    </w:p>
    <w:p w14:paraId="271B4290" w14:textId="44AE853C" w:rsidR="00345927" w:rsidRPr="00345927" w:rsidRDefault="00345927" w:rsidP="00345927">
      <w:pPr>
        <w:pStyle w:val="a3"/>
        <w:numPr>
          <w:ilvl w:val="0"/>
          <w:numId w:val="20"/>
        </w:numPr>
        <w:rPr>
          <w:rFonts w:ascii="Times New Roman" w:eastAsia="Times New Roman" w:hAnsi="Times New Roman" w:cs="Times New Roman"/>
          <w:color w:val="000000"/>
          <w:sz w:val="24"/>
          <w:szCs w:val="24"/>
          <w:lang w:val="el-GR" w:eastAsia="en-AU"/>
        </w:rPr>
      </w:pPr>
      <w:proofErr w:type="spellStart"/>
      <w:r w:rsidRPr="00345927">
        <w:rPr>
          <w:rFonts w:ascii="Times New Roman" w:hAnsi="Times New Roman" w:cs="Times New Roman"/>
          <w:sz w:val="24"/>
          <w:szCs w:val="24"/>
          <w:lang w:val="el-GR"/>
        </w:rPr>
        <w:t>Tα</w:t>
      </w:r>
      <w:proofErr w:type="spellEnd"/>
      <w:r w:rsidRPr="00345927">
        <w:rPr>
          <w:rFonts w:ascii="Times New Roman" w:hAnsi="Times New Roman" w:cs="Times New Roman"/>
          <w:sz w:val="24"/>
          <w:szCs w:val="24"/>
          <w:lang w:val="el-GR"/>
        </w:rPr>
        <w:t xml:space="preserve"> έντομα ως πηγή πρωτεϊνών στη διατροφή: Μια προοπτική για την </w:t>
      </w:r>
      <w:proofErr w:type="spellStart"/>
      <w:r w:rsidRPr="00345927">
        <w:rPr>
          <w:rFonts w:ascii="Times New Roman" w:hAnsi="Times New Roman" w:cs="Times New Roman"/>
          <w:sz w:val="24"/>
          <w:szCs w:val="24"/>
          <w:lang w:val="el-GR"/>
        </w:rPr>
        <w:t>αε</w:t>
      </w:r>
      <w:r>
        <w:rPr>
          <w:rFonts w:ascii="Times New Roman" w:hAnsi="Times New Roman" w:cs="Times New Roman"/>
          <w:sz w:val="24"/>
          <w:szCs w:val="24"/>
          <w:lang w:val="el-GR"/>
        </w:rPr>
        <w:t>ιφορία</w:t>
      </w:r>
      <w:proofErr w:type="spellEnd"/>
      <w:r>
        <w:rPr>
          <w:rFonts w:ascii="Times New Roman" w:hAnsi="Times New Roman" w:cs="Times New Roman"/>
          <w:sz w:val="24"/>
          <w:szCs w:val="24"/>
          <w:lang w:val="el-GR"/>
        </w:rPr>
        <w:t xml:space="preserve"> και την υγιεινή διατροφή.</w:t>
      </w:r>
    </w:p>
    <w:p w14:paraId="3C9EB142" w14:textId="77777777" w:rsidR="00345927" w:rsidRPr="00345927" w:rsidRDefault="00345927" w:rsidP="00345927">
      <w:pPr>
        <w:pStyle w:val="a3"/>
        <w:numPr>
          <w:ilvl w:val="0"/>
          <w:numId w:val="20"/>
        </w:numPr>
        <w:rPr>
          <w:rFonts w:ascii="Times New Roman" w:eastAsia="Times New Roman" w:hAnsi="Times New Roman" w:cs="Times New Roman"/>
          <w:color w:val="000000"/>
          <w:sz w:val="24"/>
          <w:szCs w:val="24"/>
          <w:lang w:val="el-GR" w:eastAsia="en-AU"/>
        </w:rPr>
      </w:pPr>
      <w:r w:rsidRPr="00345927">
        <w:rPr>
          <w:rFonts w:ascii="Times New Roman" w:hAnsi="Times New Roman" w:cs="Times New Roman"/>
          <w:sz w:val="24"/>
          <w:szCs w:val="24"/>
          <w:lang w:val="el-GR"/>
        </w:rPr>
        <w:t xml:space="preserve">Η </w:t>
      </w:r>
      <w:proofErr w:type="spellStart"/>
      <w:r w:rsidRPr="00345927">
        <w:rPr>
          <w:rFonts w:ascii="Times New Roman" w:hAnsi="Times New Roman" w:cs="Times New Roman"/>
          <w:sz w:val="24"/>
          <w:szCs w:val="24"/>
          <w:lang w:val="el-GR"/>
        </w:rPr>
        <w:t>εντομοφαγία</w:t>
      </w:r>
      <w:proofErr w:type="spellEnd"/>
      <w:r w:rsidRPr="00345927">
        <w:rPr>
          <w:rFonts w:ascii="Times New Roman" w:hAnsi="Times New Roman" w:cs="Times New Roman"/>
          <w:sz w:val="24"/>
          <w:szCs w:val="24"/>
          <w:lang w:val="el-GR"/>
        </w:rPr>
        <w:t>: Μια ιστορική αναδρομή στην πρακτική της και</w:t>
      </w:r>
      <w:r>
        <w:rPr>
          <w:rFonts w:ascii="Times New Roman" w:hAnsi="Times New Roman" w:cs="Times New Roman"/>
          <w:sz w:val="24"/>
          <w:szCs w:val="24"/>
          <w:lang w:val="el-GR"/>
        </w:rPr>
        <w:t xml:space="preserve"> τον πολιτισμό της ανθρωπότητα.</w:t>
      </w:r>
    </w:p>
    <w:p w14:paraId="15EE2023" w14:textId="77777777" w:rsidR="00345927" w:rsidRPr="00345927" w:rsidRDefault="00345927" w:rsidP="00345927">
      <w:pPr>
        <w:pStyle w:val="a3"/>
        <w:numPr>
          <w:ilvl w:val="0"/>
          <w:numId w:val="20"/>
        </w:numPr>
        <w:rPr>
          <w:rFonts w:ascii="Times New Roman" w:eastAsia="Times New Roman" w:hAnsi="Times New Roman" w:cs="Times New Roman"/>
          <w:color w:val="000000"/>
          <w:sz w:val="24"/>
          <w:szCs w:val="24"/>
          <w:lang w:val="el-GR" w:eastAsia="en-AU"/>
        </w:rPr>
      </w:pPr>
      <w:r w:rsidRPr="00345927">
        <w:rPr>
          <w:rFonts w:ascii="Times New Roman" w:hAnsi="Times New Roman" w:cs="Times New Roman"/>
          <w:sz w:val="24"/>
          <w:szCs w:val="24"/>
          <w:lang w:val="el-GR"/>
        </w:rPr>
        <w:lastRenderedPageBreak/>
        <w:t>Η Καλλιέργεια της Αμπέλου στην περιοχή της Δράμας: Μια Ιστορική Αναδρομή στην Αμπελουργία της Περιοχής και ο Ρόλος της στη Χαρακτηριστική Οι</w:t>
      </w:r>
      <w:r>
        <w:rPr>
          <w:rFonts w:ascii="Times New Roman" w:hAnsi="Times New Roman" w:cs="Times New Roman"/>
          <w:sz w:val="24"/>
          <w:szCs w:val="24"/>
          <w:lang w:val="el-GR"/>
        </w:rPr>
        <w:t>κονομική και Κοινωνική Ανάπτυξη.</w:t>
      </w:r>
    </w:p>
    <w:p w14:paraId="6B2B2CD8" w14:textId="77777777" w:rsidR="00345927" w:rsidRPr="00345927" w:rsidRDefault="00345927" w:rsidP="00345927">
      <w:pPr>
        <w:pStyle w:val="a3"/>
        <w:numPr>
          <w:ilvl w:val="0"/>
          <w:numId w:val="20"/>
        </w:numPr>
        <w:rPr>
          <w:rFonts w:ascii="Times New Roman" w:eastAsia="Times New Roman" w:hAnsi="Times New Roman" w:cs="Times New Roman"/>
          <w:color w:val="000000"/>
          <w:sz w:val="24"/>
          <w:szCs w:val="24"/>
          <w:lang w:val="el-GR" w:eastAsia="en-AU"/>
        </w:rPr>
      </w:pPr>
      <w:r w:rsidRPr="00345927">
        <w:rPr>
          <w:rFonts w:ascii="Times New Roman" w:hAnsi="Times New Roman" w:cs="Times New Roman"/>
          <w:sz w:val="24"/>
          <w:szCs w:val="24"/>
          <w:lang w:val="el-GR"/>
        </w:rPr>
        <w:t>Βιοτεχνολογική Παραγωγή Δευτερογενών Μεταβολιτών: Εφαρμογές κ</w:t>
      </w:r>
      <w:r>
        <w:rPr>
          <w:rFonts w:ascii="Times New Roman" w:hAnsi="Times New Roman" w:cs="Times New Roman"/>
          <w:sz w:val="24"/>
          <w:szCs w:val="24"/>
          <w:lang w:val="el-GR"/>
        </w:rPr>
        <w:t>αι Προοπτικές στη Βιοτεχνολογία.</w:t>
      </w:r>
    </w:p>
    <w:p w14:paraId="61230A0F" w14:textId="12B1F61D" w:rsidR="00345927" w:rsidRPr="0001054B" w:rsidRDefault="00345927" w:rsidP="00345927">
      <w:pPr>
        <w:pStyle w:val="a3"/>
        <w:numPr>
          <w:ilvl w:val="0"/>
          <w:numId w:val="20"/>
        </w:numPr>
        <w:rPr>
          <w:rFonts w:ascii="Times New Roman" w:eastAsia="Times New Roman" w:hAnsi="Times New Roman" w:cs="Times New Roman"/>
          <w:color w:val="000000"/>
          <w:sz w:val="24"/>
          <w:szCs w:val="24"/>
          <w:lang w:val="el-GR" w:eastAsia="en-AU"/>
        </w:rPr>
      </w:pPr>
      <w:r w:rsidRPr="00345927">
        <w:rPr>
          <w:rFonts w:ascii="Times New Roman" w:hAnsi="Times New Roman" w:cs="Times New Roman"/>
          <w:sz w:val="24"/>
          <w:szCs w:val="24"/>
          <w:lang w:val="el-GR"/>
        </w:rPr>
        <w:t xml:space="preserve">Χρήσεις και εφαρμογές της Αμπέλου στη Φαρμακευτική </w:t>
      </w:r>
      <w:r>
        <w:rPr>
          <w:rFonts w:ascii="Times New Roman" w:hAnsi="Times New Roman" w:cs="Times New Roman"/>
          <w:sz w:val="24"/>
          <w:szCs w:val="24"/>
          <w:lang w:val="el-GR"/>
        </w:rPr>
        <w:t>Βιομηχανία και την Κοσμετολογία.</w:t>
      </w:r>
    </w:p>
    <w:p w14:paraId="1DB1B2E4" w14:textId="29CD3B1B" w:rsidR="0001054B" w:rsidRPr="0001054B" w:rsidRDefault="0001054B" w:rsidP="0001054B">
      <w:pPr>
        <w:rPr>
          <w:rFonts w:ascii="Times New Roman" w:eastAsia="Times New Roman" w:hAnsi="Times New Roman" w:cs="Times New Roman"/>
          <w:b/>
          <w:color w:val="000000"/>
          <w:sz w:val="24"/>
          <w:szCs w:val="24"/>
          <w:lang w:val="el-GR" w:eastAsia="en-AU"/>
        </w:rPr>
      </w:pPr>
      <w:proofErr w:type="spellStart"/>
      <w:r w:rsidRPr="0001054B">
        <w:rPr>
          <w:rFonts w:ascii="Times New Roman" w:eastAsia="Times New Roman" w:hAnsi="Times New Roman" w:cs="Times New Roman"/>
          <w:b/>
          <w:color w:val="000000"/>
          <w:sz w:val="24"/>
          <w:szCs w:val="24"/>
          <w:lang w:val="el-GR" w:eastAsia="en-AU"/>
        </w:rPr>
        <w:t>Δημητρακάκη</w:t>
      </w:r>
      <w:proofErr w:type="spellEnd"/>
      <w:r w:rsidRPr="0001054B">
        <w:rPr>
          <w:rFonts w:ascii="Times New Roman" w:eastAsia="Times New Roman" w:hAnsi="Times New Roman" w:cs="Times New Roman"/>
          <w:b/>
          <w:color w:val="000000"/>
          <w:sz w:val="24"/>
          <w:szCs w:val="24"/>
          <w:lang w:val="en-US" w:eastAsia="en-AU"/>
        </w:rPr>
        <w:t xml:space="preserve"> </w:t>
      </w:r>
      <w:r w:rsidRPr="0001054B">
        <w:rPr>
          <w:rFonts w:ascii="Times New Roman" w:eastAsia="Times New Roman" w:hAnsi="Times New Roman" w:cs="Times New Roman"/>
          <w:b/>
          <w:color w:val="000000"/>
          <w:sz w:val="24"/>
          <w:szCs w:val="24"/>
          <w:lang w:val="el-GR" w:eastAsia="en-AU"/>
        </w:rPr>
        <w:t>Ι</w:t>
      </w:r>
      <w:r w:rsidRPr="0001054B">
        <w:rPr>
          <w:rFonts w:ascii="Times New Roman" w:eastAsia="Times New Roman" w:hAnsi="Times New Roman" w:cs="Times New Roman"/>
          <w:b/>
          <w:color w:val="000000"/>
          <w:sz w:val="24"/>
          <w:szCs w:val="24"/>
          <w:lang w:val="en-US" w:eastAsia="en-AU"/>
        </w:rPr>
        <w:t>.</w:t>
      </w:r>
    </w:p>
    <w:p w14:paraId="444A784D" w14:textId="70AFBF64" w:rsidR="0001054B" w:rsidRPr="0001054B" w:rsidRDefault="0001054B" w:rsidP="0001054B">
      <w:pPr>
        <w:pStyle w:val="a3"/>
        <w:numPr>
          <w:ilvl w:val="0"/>
          <w:numId w:val="21"/>
        </w:numPr>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Εντοπιότητα προϊόντων (τοπικά προϊόντα π.χ.</w:t>
      </w:r>
      <w:r>
        <w:rPr>
          <w:rFonts w:ascii="Times New Roman" w:eastAsia="Times New Roman" w:hAnsi="Times New Roman" w:cs="Times New Roman"/>
          <w:color w:val="000000"/>
          <w:sz w:val="24"/>
          <w:szCs w:val="24"/>
          <w:lang w:val="el-GR" w:eastAsia="en-AU"/>
        </w:rPr>
        <w:t xml:space="preserve"> </w:t>
      </w:r>
      <w:r w:rsidRPr="0001054B">
        <w:rPr>
          <w:rFonts w:ascii="Times New Roman" w:eastAsia="Times New Roman" w:hAnsi="Times New Roman" w:cs="Times New Roman"/>
          <w:color w:val="000000"/>
          <w:sz w:val="24"/>
          <w:szCs w:val="24"/>
          <w:lang w:val="el-GR" w:eastAsia="en-AU"/>
        </w:rPr>
        <w:t>κρασιά Μακεδονίας ) και παράγοντες που</w:t>
      </w:r>
      <w:r>
        <w:rPr>
          <w:rFonts w:ascii="Times New Roman" w:eastAsia="Times New Roman" w:hAnsi="Times New Roman" w:cs="Times New Roman"/>
          <w:color w:val="000000"/>
          <w:sz w:val="24"/>
          <w:szCs w:val="24"/>
          <w:lang w:val="el-GR" w:eastAsia="en-AU"/>
        </w:rPr>
        <w:t xml:space="preserve"> </w:t>
      </w:r>
      <w:r w:rsidRPr="0001054B">
        <w:rPr>
          <w:rFonts w:ascii="Times New Roman" w:eastAsia="Times New Roman" w:hAnsi="Times New Roman" w:cs="Times New Roman"/>
          <w:color w:val="000000"/>
          <w:sz w:val="24"/>
          <w:szCs w:val="24"/>
          <w:lang w:val="el-GR" w:eastAsia="en-AU"/>
        </w:rPr>
        <w:t>επιδρούν στην υιοθέτησή τους από τον καταναλωτή.</w:t>
      </w:r>
    </w:p>
    <w:p w14:paraId="77F5FDC2" w14:textId="09E0B5A9" w:rsidR="0001054B" w:rsidRPr="0001054B" w:rsidRDefault="0001054B" w:rsidP="0001054B">
      <w:pPr>
        <w:pStyle w:val="a3"/>
        <w:numPr>
          <w:ilvl w:val="0"/>
          <w:numId w:val="21"/>
        </w:numPr>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Συμμετοχικό διαδίκτυο και επιρροή του στην συμπεριφορά καταναλωτή</w:t>
      </w:r>
    </w:p>
    <w:p w14:paraId="3314E8DF" w14:textId="77777777" w:rsidR="0001054B" w:rsidRPr="0001054B" w:rsidRDefault="0001054B" w:rsidP="0001054B">
      <w:pPr>
        <w:pStyle w:val="a3"/>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 xml:space="preserve">Η περίπτωση του </w:t>
      </w:r>
      <w:proofErr w:type="spellStart"/>
      <w:r w:rsidRPr="0001054B">
        <w:rPr>
          <w:rFonts w:ascii="Times New Roman" w:eastAsia="Times New Roman" w:hAnsi="Times New Roman" w:cs="Times New Roman"/>
          <w:color w:val="000000"/>
          <w:sz w:val="24"/>
          <w:szCs w:val="24"/>
          <w:lang w:val="el-GR" w:eastAsia="en-AU"/>
        </w:rPr>
        <w:t>Instagram</w:t>
      </w:r>
      <w:proofErr w:type="spellEnd"/>
      <w:r w:rsidRPr="0001054B">
        <w:rPr>
          <w:rFonts w:ascii="Times New Roman" w:eastAsia="Times New Roman" w:hAnsi="Times New Roman" w:cs="Times New Roman"/>
          <w:color w:val="000000"/>
          <w:sz w:val="24"/>
          <w:szCs w:val="24"/>
          <w:lang w:val="el-GR" w:eastAsia="en-AU"/>
        </w:rPr>
        <w:t>.</w:t>
      </w:r>
    </w:p>
    <w:p w14:paraId="44369458" w14:textId="0829AEE6" w:rsidR="0001054B" w:rsidRPr="0001054B" w:rsidRDefault="0001054B" w:rsidP="0001054B">
      <w:pPr>
        <w:pStyle w:val="a3"/>
        <w:numPr>
          <w:ilvl w:val="0"/>
          <w:numId w:val="21"/>
        </w:numPr>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Αλλαγές συμπεριφοράς καταναλωτή λόγω της αυξητικής τάσης των τιμών των τροφίμων.</w:t>
      </w:r>
    </w:p>
    <w:p w14:paraId="16CD731B" w14:textId="0A3D6A30" w:rsidR="0001054B" w:rsidRPr="0001054B" w:rsidRDefault="0001054B" w:rsidP="0001054B">
      <w:pPr>
        <w:pStyle w:val="a3"/>
        <w:numPr>
          <w:ilvl w:val="0"/>
          <w:numId w:val="21"/>
        </w:numPr>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Οι τεχνικές του μάρκετινγκ στη διαμόρφωση της συμπεριφοράς και της ψυχολογίας του</w:t>
      </w:r>
      <w:r>
        <w:rPr>
          <w:rFonts w:ascii="Times New Roman" w:eastAsia="Times New Roman" w:hAnsi="Times New Roman" w:cs="Times New Roman"/>
          <w:color w:val="000000"/>
          <w:sz w:val="24"/>
          <w:szCs w:val="24"/>
          <w:lang w:val="el-GR" w:eastAsia="en-AU"/>
        </w:rPr>
        <w:t xml:space="preserve"> </w:t>
      </w:r>
      <w:r w:rsidRPr="0001054B">
        <w:rPr>
          <w:rFonts w:ascii="Times New Roman" w:eastAsia="Times New Roman" w:hAnsi="Times New Roman" w:cs="Times New Roman"/>
          <w:color w:val="000000"/>
          <w:sz w:val="24"/>
          <w:szCs w:val="24"/>
          <w:lang w:val="el-GR" w:eastAsia="en-AU"/>
        </w:rPr>
        <w:t>καταναλωτή.</w:t>
      </w:r>
    </w:p>
    <w:p w14:paraId="62C5A035" w14:textId="00DC9A98" w:rsidR="0001054B" w:rsidRPr="0001054B" w:rsidRDefault="0001054B" w:rsidP="0001054B">
      <w:pPr>
        <w:pStyle w:val="a3"/>
        <w:numPr>
          <w:ilvl w:val="0"/>
          <w:numId w:val="21"/>
        </w:numPr>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Η στάση και η συμπεριφορά των καταναλωτών απέναντι στα προϊόντα βιολογικής</w:t>
      </w:r>
    </w:p>
    <w:p w14:paraId="52A00372" w14:textId="77777777" w:rsidR="0001054B" w:rsidRPr="0001054B" w:rsidRDefault="0001054B" w:rsidP="0001054B">
      <w:pPr>
        <w:pStyle w:val="a3"/>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παραγωγής.</w:t>
      </w:r>
    </w:p>
    <w:p w14:paraId="5FB0FF5C" w14:textId="77934105" w:rsidR="0001054B" w:rsidRPr="0001054B" w:rsidRDefault="0001054B" w:rsidP="0001054B">
      <w:pPr>
        <w:pStyle w:val="a3"/>
        <w:numPr>
          <w:ilvl w:val="0"/>
          <w:numId w:val="21"/>
        </w:numPr>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Μέτρηση Καταναλωτικών προτιμήσεων στο σχεδιασμό Νέου Προϊόντος.</w:t>
      </w:r>
    </w:p>
    <w:p w14:paraId="2441492F" w14:textId="4CFE934D" w:rsidR="0001054B" w:rsidRPr="0001054B" w:rsidRDefault="0001054B" w:rsidP="0001054B">
      <w:pPr>
        <w:pStyle w:val="a3"/>
        <w:numPr>
          <w:ilvl w:val="0"/>
          <w:numId w:val="21"/>
        </w:numPr>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Καταναλωτική συμπεριφορά νοικοκυριού στην περιοχή της Δράμας: περίπτωση του</w:t>
      </w:r>
    </w:p>
    <w:p w14:paraId="41614BF5" w14:textId="77A164F7" w:rsidR="0001054B" w:rsidRPr="0001054B" w:rsidRDefault="0001054B" w:rsidP="0001054B">
      <w:pPr>
        <w:pStyle w:val="a3"/>
        <w:rPr>
          <w:rFonts w:ascii="Times New Roman" w:eastAsia="Times New Roman" w:hAnsi="Times New Roman" w:cs="Times New Roman"/>
          <w:color w:val="000000"/>
          <w:sz w:val="24"/>
          <w:szCs w:val="24"/>
          <w:lang w:val="el-GR" w:eastAsia="en-AU"/>
        </w:rPr>
      </w:pPr>
      <w:r w:rsidRPr="0001054B">
        <w:rPr>
          <w:rFonts w:ascii="Times New Roman" w:eastAsia="Times New Roman" w:hAnsi="Times New Roman" w:cs="Times New Roman"/>
          <w:color w:val="000000"/>
          <w:sz w:val="24"/>
          <w:szCs w:val="24"/>
          <w:lang w:val="el-GR" w:eastAsia="en-AU"/>
        </w:rPr>
        <w:t>διαφοροποιημένου παιδικού γιαουρτιού.</w:t>
      </w:r>
    </w:p>
    <w:sectPr w:rsidR="0001054B" w:rsidRPr="0001054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3D8C" w14:textId="77777777" w:rsidR="00FD3F1F" w:rsidRDefault="00FD3F1F" w:rsidP="002A0F2E">
      <w:pPr>
        <w:spacing w:after="0" w:line="240" w:lineRule="auto"/>
      </w:pPr>
      <w:r>
        <w:separator/>
      </w:r>
    </w:p>
  </w:endnote>
  <w:endnote w:type="continuationSeparator" w:id="0">
    <w:p w14:paraId="3BFCB82D" w14:textId="77777777" w:rsidR="00FD3F1F" w:rsidRDefault="00FD3F1F" w:rsidP="002A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0D07" w14:textId="77777777" w:rsidR="00FD3F1F" w:rsidRDefault="00FD3F1F" w:rsidP="002A0F2E">
      <w:pPr>
        <w:spacing w:after="0" w:line="240" w:lineRule="auto"/>
      </w:pPr>
      <w:r>
        <w:separator/>
      </w:r>
    </w:p>
  </w:footnote>
  <w:footnote w:type="continuationSeparator" w:id="0">
    <w:p w14:paraId="5016F579" w14:textId="77777777" w:rsidR="00FD3F1F" w:rsidRDefault="00FD3F1F" w:rsidP="002A0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3D68" w14:textId="77777777" w:rsidR="002A0F2E" w:rsidRPr="002A0F2E" w:rsidRDefault="002A0F2E" w:rsidP="002A0F2E">
    <w:pPr>
      <w:pStyle w:val="a4"/>
      <w:rPr>
        <w:rFonts w:ascii="Times New Roman" w:hAnsi="Times New Roman" w:cs="Times New Roman"/>
        <w:color w:val="000000" w:themeColor="text1"/>
        <w:lang w:val="el-GR"/>
      </w:rPr>
    </w:pPr>
    <w:r w:rsidRPr="002A0F2E">
      <w:rPr>
        <w:rFonts w:ascii="Times New Roman" w:hAnsi="Times New Roman" w:cs="Times New Roman"/>
        <w:color w:val="000000" w:themeColor="text1"/>
        <w:lang w:val="el-GR"/>
      </w:rPr>
      <w:t>Προτεινόμενα Θέματα Πτυχιακών Εργασιών</w:t>
    </w:r>
    <w:r w:rsidRPr="002A0F2E">
      <w:rPr>
        <w:rFonts w:ascii="Times New Roman" w:hAnsi="Times New Roman" w:cs="Times New Roman"/>
        <w:color w:val="000000" w:themeColor="text1"/>
        <w:lang w:val="el-GR"/>
      </w:rPr>
      <w:tab/>
    </w:r>
    <w:r w:rsidRPr="002A0F2E">
      <w:rPr>
        <w:rFonts w:ascii="Times New Roman" w:hAnsi="Times New Roman" w:cs="Times New Roman"/>
        <w:color w:val="000000" w:themeColor="text1"/>
        <w:lang w:val="el-GR"/>
      </w:rPr>
      <w:tab/>
      <w:t>Ακαδ. Έτος 2023-2024</w:t>
    </w:r>
  </w:p>
  <w:p w14:paraId="2ADA3AE9" w14:textId="77777777" w:rsidR="002A0F2E" w:rsidRDefault="002A0F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F75"/>
    <w:multiLevelType w:val="hybridMultilevel"/>
    <w:tmpl w:val="AB0A3E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A56221"/>
    <w:multiLevelType w:val="hybridMultilevel"/>
    <w:tmpl w:val="AB985EC0"/>
    <w:lvl w:ilvl="0" w:tplc="087E22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610C9C"/>
    <w:multiLevelType w:val="hybridMultilevel"/>
    <w:tmpl w:val="AB985EC0"/>
    <w:lvl w:ilvl="0" w:tplc="087E22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E25220"/>
    <w:multiLevelType w:val="multilevel"/>
    <w:tmpl w:val="B25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23629"/>
    <w:multiLevelType w:val="hybridMultilevel"/>
    <w:tmpl w:val="1A941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F70907"/>
    <w:multiLevelType w:val="hybridMultilevel"/>
    <w:tmpl w:val="EA2C23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88538E"/>
    <w:multiLevelType w:val="hybridMultilevel"/>
    <w:tmpl w:val="907084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CB7407"/>
    <w:multiLevelType w:val="hybridMultilevel"/>
    <w:tmpl w:val="1ED41F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654F7E"/>
    <w:multiLevelType w:val="hybridMultilevel"/>
    <w:tmpl w:val="191A60DC"/>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4660B6"/>
    <w:multiLevelType w:val="multilevel"/>
    <w:tmpl w:val="D1508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2C1372"/>
    <w:multiLevelType w:val="hybridMultilevel"/>
    <w:tmpl w:val="AB0A3E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57220B7"/>
    <w:multiLevelType w:val="hybridMultilevel"/>
    <w:tmpl w:val="4BE05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614D2"/>
    <w:multiLevelType w:val="hybridMultilevel"/>
    <w:tmpl w:val="1026FC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854727"/>
    <w:multiLevelType w:val="hybridMultilevel"/>
    <w:tmpl w:val="2D6E39FC"/>
    <w:lvl w:ilvl="0" w:tplc="2C68FC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CE970D6"/>
    <w:multiLevelType w:val="hybridMultilevel"/>
    <w:tmpl w:val="AB985EC0"/>
    <w:lvl w:ilvl="0" w:tplc="087E22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800D50"/>
    <w:multiLevelType w:val="hybridMultilevel"/>
    <w:tmpl w:val="1A941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2D09D8"/>
    <w:multiLevelType w:val="hybridMultilevel"/>
    <w:tmpl w:val="1ED41F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7A7D92"/>
    <w:multiLevelType w:val="hybridMultilevel"/>
    <w:tmpl w:val="5CB60962"/>
    <w:lvl w:ilvl="0" w:tplc="D00CEC7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5DD3E57"/>
    <w:multiLevelType w:val="hybridMultilevel"/>
    <w:tmpl w:val="AB0A3E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7940B92"/>
    <w:multiLevelType w:val="hybridMultilevel"/>
    <w:tmpl w:val="1A941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034EE0"/>
    <w:multiLevelType w:val="hybridMultilevel"/>
    <w:tmpl w:val="BA2240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0455610"/>
    <w:multiLevelType w:val="multilevel"/>
    <w:tmpl w:val="B25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7"/>
  </w:num>
  <w:num w:numId="3">
    <w:abstractNumId w:val="13"/>
  </w:num>
  <w:num w:numId="4">
    <w:abstractNumId w:val="21"/>
  </w:num>
  <w:num w:numId="5">
    <w:abstractNumId w:val="9"/>
  </w:num>
  <w:num w:numId="6">
    <w:abstractNumId w:val="6"/>
  </w:num>
  <w:num w:numId="7">
    <w:abstractNumId w:val="16"/>
  </w:num>
  <w:num w:numId="8">
    <w:abstractNumId w:val="7"/>
  </w:num>
  <w:num w:numId="9">
    <w:abstractNumId w:val="14"/>
  </w:num>
  <w:num w:numId="10">
    <w:abstractNumId w:val="3"/>
  </w:num>
  <w:num w:numId="11">
    <w:abstractNumId w:val="2"/>
  </w:num>
  <w:num w:numId="12">
    <w:abstractNumId w:val="1"/>
  </w:num>
  <w:num w:numId="13">
    <w:abstractNumId w:val="10"/>
  </w:num>
  <w:num w:numId="14">
    <w:abstractNumId w:val="8"/>
  </w:num>
  <w:num w:numId="15">
    <w:abstractNumId w:val="20"/>
  </w:num>
  <w:num w:numId="16">
    <w:abstractNumId w:val="0"/>
  </w:num>
  <w:num w:numId="17">
    <w:abstractNumId w:val="18"/>
  </w:num>
  <w:num w:numId="18">
    <w:abstractNumId w:val="15"/>
  </w:num>
  <w:num w:numId="19">
    <w:abstractNumId w:val="19"/>
  </w:num>
  <w:num w:numId="20">
    <w:abstractNumId w:val="4"/>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0A"/>
    <w:rsid w:val="00002C33"/>
    <w:rsid w:val="0001054B"/>
    <w:rsid w:val="00054EAA"/>
    <w:rsid w:val="000C5346"/>
    <w:rsid w:val="000C76BD"/>
    <w:rsid w:val="00141250"/>
    <w:rsid w:val="00191521"/>
    <w:rsid w:val="00260254"/>
    <w:rsid w:val="002A0F2E"/>
    <w:rsid w:val="002C4A50"/>
    <w:rsid w:val="002E7CC5"/>
    <w:rsid w:val="00327BBE"/>
    <w:rsid w:val="00345927"/>
    <w:rsid w:val="00355C15"/>
    <w:rsid w:val="004069FA"/>
    <w:rsid w:val="0044350A"/>
    <w:rsid w:val="004E0A0F"/>
    <w:rsid w:val="004E5F47"/>
    <w:rsid w:val="006848F8"/>
    <w:rsid w:val="006E56F1"/>
    <w:rsid w:val="007259B8"/>
    <w:rsid w:val="0078415B"/>
    <w:rsid w:val="007E317D"/>
    <w:rsid w:val="00927BE3"/>
    <w:rsid w:val="009C37AF"/>
    <w:rsid w:val="009E2D3A"/>
    <w:rsid w:val="009F3DFD"/>
    <w:rsid w:val="00A06B0C"/>
    <w:rsid w:val="00A10679"/>
    <w:rsid w:val="00A912C6"/>
    <w:rsid w:val="00AD3429"/>
    <w:rsid w:val="00B1374E"/>
    <w:rsid w:val="00B64783"/>
    <w:rsid w:val="00BA2E1D"/>
    <w:rsid w:val="00CD3412"/>
    <w:rsid w:val="00D821CB"/>
    <w:rsid w:val="00E21739"/>
    <w:rsid w:val="00EF0724"/>
    <w:rsid w:val="00F75693"/>
    <w:rsid w:val="00FD3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AAEE"/>
  <w15:docId w15:val="{650E46F1-1F1E-493B-96DC-B6ABF30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DFD"/>
    <w:pPr>
      <w:ind w:left="720"/>
      <w:contextualSpacing/>
    </w:pPr>
  </w:style>
  <w:style w:type="character" w:styleId="-">
    <w:name w:val="Hyperlink"/>
    <w:basedOn w:val="a0"/>
    <w:uiPriority w:val="99"/>
    <w:unhideWhenUsed/>
    <w:rsid w:val="00CD3412"/>
    <w:rPr>
      <w:color w:val="0000FF" w:themeColor="hyperlink"/>
      <w:u w:val="single"/>
    </w:rPr>
  </w:style>
  <w:style w:type="paragraph" w:styleId="a4">
    <w:name w:val="header"/>
    <w:basedOn w:val="a"/>
    <w:link w:val="Char"/>
    <w:uiPriority w:val="99"/>
    <w:unhideWhenUsed/>
    <w:rsid w:val="002A0F2E"/>
    <w:pPr>
      <w:tabs>
        <w:tab w:val="center" w:pos="4153"/>
        <w:tab w:val="right" w:pos="8306"/>
      </w:tabs>
      <w:spacing w:after="0" w:line="240" w:lineRule="auto"/>
    </w:pPr>
  </w:style>
  <w:style w:type="character" w:customStyle="1" w:styleId="Char">
    <w:name w:val="Κεφαλίδα Char"/>
    <w:basedOn w:val="a0"/>
    <w:link w:val="a4"/>
    <w:uiPriority w:val="99"/>
    <w:rsid w:val="002A0F2E"/>
  </w:style>
  <w:style w:type="paragraph" w:styleId="a5">
    <w:name w:val="footer"/>
    <w:basedOn w:val="a"/>
    <w:link w:val="Char0"/>
    <w:uiPriority w:val="99"/>
    <w:unhideWhenUsed/>
    <w:rsid w:val="002A0F2E"/>
    <w:pPr>
      <w:tabs>
        <w:tab w:val="center" w:pos="4153"/>
        <w:tab w:val="right" w:pos="8306"/>
      </w:tabs>
      <w:spacing w:after="0" w:line="240" w:lineRule="auto"/>
    </w:pPr>
  </w:style>
  <w:style w:type="character" w:customStyle="1" w:styleId="Char0">
    <w:name w:val="Υποσέλιδο Char"/>
    <w:basedOn w:val="a0"/>
    <w:link w:val="a5"/>
    <w:uiPriority w:val="99"/>
    <w:rsid w:val="002A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4756">
      <w:bodyDiv w:val="1"/>
      <w:marLeft w:val="0"/>
      <w:marRight w:val="0"/>
      <w:marTop w:val="0"/>
      <w:marBottom w:val="0"/>
      <w:divBdr>
        <w:top w:val="none" w:sz="0" w:space="0" w:color="auto"/>
        <w:left w:val="none" w:sz="0" w:space="0" w:color="auto"/>
        <w:bottom w:val="none" w:sz="0" w:space="0" w:color="auto"/>
        <w:right w:val="none" w:sz="0" w:space="0" w:color="auto"/>
      </w:divBdr>
      <w:divsChild>
        <w:div w:id="2093352425">
          <w:marLeft w:val="0"/>
          <w:marRight w:val="0"/>
          <w:marTop w:val="0"/>
          <w:marBottom w:val="0"/>
          <w:divBdr>
            <w:top w:val="none" w:sz="0" w:space="0" w:color="auto"/>
            <w:left w:val="none" w:sz="0" w:space="0" w:color="auto"/>
            <w:bottom w:val="none" w:sz="0" w:space="0" w:color="auto"/>
            <w:right w:val="none" w:sz="0" w:space="0" w:color="auto"/>
          </w:divBdr>
        </w:div>
        <w:div w:id="1413431971">
          <w:marLeft w:val="0"/>
          <w:marRight w:val="0"/>
          <w:marTop w:val="0"/>
          <w:marBottom w:val="0"/>
          <w:divBdr>
            <w:top w:val="none" w:sz="0" w:space="0" w:color="auto"/>
            <w:left w:val="none" w:sz="0" w:space="0" w:color="auto"/>
            <w:bottom w:val="none" w:sz="0" w:space="0" w:color="auto"/>
            <w:right w:val="none" w:sz="0" w:space="0" w:color="auto"/>
          </w:divBdr>
        </w:div>
        <w:div w:id="1393582709">
          <w:marLeft w:val="0"/>
          <w:marRight w:val="0"/>
          <w:marTop w:val="0"/>
          <w:marBottom w:val="0"/>
          <w:divBdr>
            <w:top w:val="none" w:sz="0" w:space="0" w:color="auto"/>
            <w:left w:val="none" w:sz="0" w:space="0" w:color="auto"/>
            <w:bottom w:val="none" w:sz="0" w:space="0" w:color="auto"/>
            <w:right w:val="none" w:sz="0" w:space="0" w:color="auto"/>
          </w:divBdr>
        </w:div>
        <w:div w:id="1342850701">
          <w:marLeft w:val="0"/>
          <w:marRight w:val="0"/>
          <w:marTop w:val="0"/>
          <w:marBottom w:val="0"/>
          <w:divBdr>
            <w:top w:val="none" w:sz="0" w:space="0" w:color="auto"/>
            <w:left w:val="none" w:sz="0" w:space="0" w:color="auto"/>
            <w:bottom w:val="none" w:sz="0" w:space="0" w:color="auto"/>
            <w:right w:val="none" w:sz="0" w:space="0" w:color="auto"/>
          </w:divBdr>
        </w:div>
        <w:div w:id="676543600">
          <w:marLeft w:val="0"/>
          <w:marRight w:val="0"/>
          <w:marTop w:val="0"/>
          <w:marBottom w:val="0"/>
          <w:divBdr>
            <w:top w:val="none" w:sz="0" w:space="0" w:color="auto"/>
            <w:left w:val="none" w:sz="0" w:space="0" w:color="auto"/>
            <w:bottom w:val="none" w:sz="0" w:space="0" w:color="auto"/>
            <w:right w:val="none" w:sz="0" w:space="0" w:color="auto"/>
          </w:divBdr>
        </w:div>
        <w:div w:id="1718969962">
          <w:marLeft w:val="0"/>
          <w:marRight w:val="0"/>
          <w:marTop w:val="0"/>
          <w:marBottom w:val="0"/>
          <w:divBdr>
            <w:top w:val="none" w:sz="0" w:space="0" w:color="auto"/>
            <w:left w:val="none" w:sz="0" w:space="0" w:color="auto"/>
            <w:bottom w:val="none" w:sz="0" w:space="0" w:color="auto"/>
            <w:right w:val="none" w:sz="0" w:space="0" w:color="auto"/>
          </w:divBdr>
        </w:div>
        <w:div w:id="659890783">
          <w:marLeft w:val="0"/>
          <w:marRight w:val="0"/>
          <w:marTop w:val="0"/>
          <w:marBottom w:val="0"/>
          <w:divBdr>
            <w:top w:val="none" w:sz="0" w:space="0" w:color="auto"/>
            <w:left w:val="none" w:sz="0" w:space="0" w:color="auto"/>
            <w:bottom w:val="none" w:sz="0" w:space="0" w:color="auto"/>
            <w:right w:val="none" w:sz="0" w:space="0" w:color="auto"/>
          </w:divBdr>
        </w:div>
      </w:divsChild>
    </w:div>
    <w:div w:id="1631784351">
      <w:bodyDiv w:val="1"/>
      <w:marLeft w:val="0"/>
      <w:marRight w:val="0"/>
      <w:marTop w:val="0"/>
      <w:marBottom w:val="0"/>
      <w:divBdr>
        <w:top w:val="none" w:sz="0" w:space="0" w:color="auto"/>
        <w:left w:val="none" w:sz="0" w:space="0" w:color="auto"/>
        <w:bottom w:val="none" w:sz="0" w:space="0" w:color="auto"/>
        <w:right w:val="none" w:sz="0" w:space="0" w:color="auto"/>
      </w:divBdr>
      <w:divsChild>
        <w:div w:id="39942189">
          <w:marLeft w:val="0"/>
          <w:marRight w:val="0"/>
          <w:marTop w:val="0"/>
          <w:marBottom w:val="0"/>
          <w:divBdr>
            <w:top w:val="none" w:sz="0" w:space="0" w:color="auto"/>
            <w:left w:val="none" w:sz="0" w:space="0" w:color="auto"/>
            <w:bottom w:val="none" w:sz="0" w:space="0" w:color="auto"/>
            <w:right w:val="none" w:sz="0" w:space="0" w:color="auto"/>
          </w:divBdr>
        </w:div>
        <w:div w:id="23562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13366</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ΚΩΝΣΤΑΝΤΙΝΑ ΦΙΛΙΠΠΙΔΟΥ</cp:lastModifiedBy>
  <cp:revision>2</cp:revision>
  <dcterms:created xsi:type="dcterms:W3CDTF">2024-03-26T10:44:00Z</dcterms:created>
  <dcterms:modified xsi:type="dcterms:W3CDTF">2024-03-26T10:44:00Z</dcterms:modified>
</cp:coreProperties>
</file>